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1" w:leftChars="-86" w:hanging="272" w:hangingChars="85"/>
        <w:jc w:val="lef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附件1</w:t>
      </w:r>
    </w:p>
    <w:p>
      <w:pPr>
        <w:ind w:left="91" w:leftChars="-86" w:hanging="272" w:hangingChars="85"/>
        <w:jc w:val="center"/>
        <w:rPr>
          <w:rFonts w:hint="eastAsia" w:ascii="宋体" w:hAnsi="宋体"/>
          <w:sz w:val="32"/>
        </w:rPr>
      </w:pPr>
      <w:r>
        <w:rPr>
          <w:rFonts w:hint="eastAsia" w:ascii="黑体" w:hAnsi="宋体" w:eastAsia="黑体"/>
          <w:sz w:val="32"/>
        </w:rPr>
        <w:t>翁源县交通运输局信息公开申请表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2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翁源县交通运输局信息公开申请表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1358"/>
              <w:gridCol w:w="704"/>
              <w:gridCol w:w="376"/>
              <w:gridCol w:w="226"/>
              <w:gridCol w:w="214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公民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358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36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证件名称</w:t>
                  </w:r>
                </w:p>
              </w:tc>
              <w:tc>
                <w:tcPr>
                  <w:tcW w:w="1358" w:type="dxa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36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4805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3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36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4805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名    称</w:t>
                  </w:r>
                </w:p>
              </w:tc>
              <w:tc>
                <w:tcPr>
                  <w:tcW w:w="13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组织机构代码</w:t>
                  </w:r>
                </w:p>
              </w:tc>
              <w:tc>
                <w:tcPr>
                  <w:tcW w:w="21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营业执照</w:t>
                  </w:r>
                </w:p>
              </w:tc>
              <w:tc>
                <w:tcPr>
                  <w:tcW w:w="4805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法人代表</w:t>
                  </w:r>
                </w:p>
              </w:tc>
              <w:tc>
                <w:tcPr>
                  <w:tcW w:w="135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236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联系人电话</w:t>
                  </w:r>
                </w:p>
              </w:tc>
              <w:tc>
                <w:tcPr>
                  <w:tcW w:w="4805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5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联系人邮箱</w:t>
                  </w:r>
                </w:p>
              </w:tc>
              <w:tc>
                <w:tcPr>
                  <w:tcW w:w="4805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3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申请人签名或者盖章</w:t>
                  </w:r>
                </w:p>
              </w:tc>
              <w:tc>
                <w:tcPr>
                  <w:tcW w:w="4805" w:type="dxa"/>
                  <w:gridSpan w:val="5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2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申请时间</w:t>
                  </w:r>
                </w:p>
              </w:tc>
              <w:tc>
                <w:tcPr>
                  <w:tcW w:w="4805" w:type="dxa"/>
                  <w:gridSpan w:val="5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22" w:hRule="atLeast"/>
                <w:jc w:val="center"/>
              </w:trPr>
              <w:tc>
                <w:tcPr>
                  <w:tcW w:w="47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所需信息内容描述</w:t>
                  </w:r>
                </w:p>
              </w:tc>
              <w:tc>
                <w:tcPr>
                  <w:tcW w:w="6248" w:type="dxa"/>
                  <w:gridSpan w:val="6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44" w:type="dxa"/>
                  <w:gridSpan w:val="7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  <w:szCs w:val="24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8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所需信息的用途</w:t>
                  </w:r>
                </w:p>
              </w:tc>
              <w:tc>
                <w:tcPr>
                  <w:tcW w:w="4805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是否申请减免费用</w:t>
                  </w:r>
                </w:p>
              </w:tc>
              <w:tc>
                <w:tcPr>
                  <w:tcW w:w="2062" w:type="dxa"/>
                  <w:gridSpan w:val="2"/>
                  <w:vMerge w:val="restart"/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信息的指定提供方式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（可多选）</w:t>
                  </w:r>
                </w:p>
              </w:tc>
              <w:tc>
                <w:tcPr>
                  <w:tcW w:w="2743" w:type="dxa"/>
                  <w:gridSpan w:val="3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申请</w:t>
                  </w:r>
                </w:p>
                <w:p>
                  <w:pPr>
                    <w:ind w:firstLine="360" w:firstLineChars="150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请提供相关证明</w:t>
                  </w:r>
                </w:p>
                <w:p>
                  <w:pPr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不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(仅限公民申请)</w:t>
                  </w:r>
                </w:p>
              </w:tc>
              <w:tc>
                <w:tcPr>
                  <w:tcW w:w="2062" w:type="dxa"/>
                  <w:gridSpan w:val="2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  <w:gridSpan w:val="3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快</w:t>
                  </w:r>
                  <w:r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6944" w:type="dxa"/>
                  <w:gridSpan w:val="7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 xml:space="preserve"> 若本部门无法按照指定方式提供所需信息，也可接受其他方式</w:t>
                  </w:r>
                </w:p>
              </w:tc>
            </w:tr>
          </w:tbl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3628"/>
    <w:rsid w:val="5A043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2020-01-21T08:59:00Z</dcterms:created>
  <dc:creator>ckb_never</dc:creator>
  <cp:lastModifiedBy>ckb_never</cp:lastModifiedBy>
  <dcterms:modified xsi:type="dcterms:W3CDTF">2020-01-21T09:00:33Z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