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00" w:lineRule="exact"/>
        <w:jc w:val="center"/>
        <w:rPr>
          <w:rFonts w:ascii="方正小标宋_GBK" w:hAnsi="黑体" w:eastAsia="方正小标宋_GBK"/>
          <w:color w:val="FF0000"/>
          <w:spacing w:val="42"/>
          <w:w w:val="80"/>
          <w:kern w:val="0"/>
          <w:sz w:val="70"/>
          <w:szCs w:val="70"/>
        </w:rPr>
      </w:pPr>
    </w:p>
    <w:p>
      <w:pPr>
        <w:widowControl/>
        <w:spacing w:line="800" w:lineRule="atLeast"/>
        <w:jc w:val="center"/>
        <w:rPr>
          <w:rFonts w:ascii="方正小标宋_GBK" w:hAnsi="黑体" w:eastAsia="方正小标宋_GBK"/>
          <w:color w:val="FF0000"/>
          <w:spacing w:val="56"/>
          <w:w w:val="80"/>
          <w:kern w:val="0"/>
          <w:sz w:val="80"/>
          <w:szCs w:val="80"/>
        </w:rPr>
      </w:pPr>
      <w:r>
        <w:rPr>
          <w:rFonts w:hint="eastAsia" w:ascii="方正小标宋_GBK" w:hAnsi="黑体" w:eastAsia="方正小标宋_GBK"/>
          <w:color w:val="FF0000"/>
          <w:spacing w:val="56"/>
          <w:w w:val="80"/>
          <w:kern w:val="0"/>
          <w:sz w:val="80"/>
          <w:szCs w:val="80"/>
        </w:rPr>
        <w:t>翁</w:t>
      </w:r>
      <w:r>
        <w:rPr>
          <w:rFonts w:hint="eastAsia" w:ascii="方正小标宋_GBK" w:hAnsi="黑体" w:eastAsia="方正小标宋_GBK"/>
          <w:color w:val="FF0000"/>
          <w:spacing w:val="56"/>
          <w:w w:val="80"/>
          <w:kern w:val="0"/>
          <w:sz w:val="50"/>
          <w:szCs w:val="50"/>
        </w:rPr>
        <w:t xml:space="preserve"> </w:t>
      </w:r>
      <w:r>
        <w:rPr>
          <w:rFonts w:hint="eastAsia" w:ascii="方正小标宋_GBK" w:hAnsi="黑体" w:eastAsia="方正小标宋_GBK"/>
          <w:color w:val="FF0000"/>
          <w:spacing w:val="56"/>
          <w:w w:val="80"/>
          <w:kern w:val="0"/>
          <w:sz w:val="80"/>
          <w:szCs w:val="80"/>
        </w:rPr>
        <w:t>源</w:t>
      </w:r>
      <w:r>
        <w:rPr>
          <w:rFonts w:hint="eastAsia" w:ascii="方正小标宋_GBK" w:hAnsi="黑体" w:eastAsia="方正小标宋_GBK"/>
          <w:color w:val="FF0000"/>
          <w:spacing w:val="56"/>
          <w:w w:val="80"/>
          <w:kern w:val="0"/>
          <w:sz w:val="50"/>
          <w:szCs w:val="50"/>
        </w:rPr>
        <w:t xml:space="preserve"> </w:t>
      </w:r>
      <w:r>
        <w:rPr>
          <w:rFonts w:hint="eastAsia" w:ascii="方正小标宋_GBK" w:hAnsi="黑体" w:eastAsia="方正小标宋_GBK"/>
          <w:color w:val="FF0000"/>
          <w:spacing w:val="56"/>
          <w:w w:val="80"/>
          <w:kern w:val="0"/>
          <w:sz w:val="80"/>
          <w:szCs w:val="80"/>
        </w:rPr>
        <w:t>县</w:t>
      </w:r>
      <w:r>
        <w:rPr>
          <w:rFonts w:hint="eastAsia" w:ascii="方正小标宋_GBK" w:hAnsi="黑体" w:eastAsia="方正小标宋_GBK"/>
          <w:color w:val="FF0000"/>
          <w:spacing w:val="56"/>
          <w:w w:val="80"/>
          <w:kern w:val="0"/>
          <w:sz w:val="50"/>
          <w:szCs w:val="50"/>
        </w:rPr>
        <w:t xml:space="preserve"> </w:t>
      </w:r>
      <w:r>
        <w:rPr>
          <w:rFonts w:hint="eastAsia" w:ascii="方正小标宋_GBK" w:hAnsi="黑体" w:eastAsia="方正小标宋_GBK"/>
          <w:color w:val="FF0000"/>
          <w:spacing w:val="56"/>
          <w:w w:val="80"/>
          <w:kern w:val="0"/>
          <w:sz w:val="80"/>
          <w:szCs w:val="80"/>
        </w:rPr>
        <w:t>应</w:t>
      </w:r>
      <w:r>
        <w:rPr>
          <w:rFonts w:hint="eastAsia" w:ascii="方正小标宋_GBK" w:hAnsi="黑体" w:eastAsia="方正小标宋_GBK"/>
          <w:color w:val="FF0000"/>
          <w:spacing w:val="56"/>
          <w:w w:val="80"/>
          <w:kern w:val="0"/>
          <w:sz w:val="50"/>
          <w:szCs w:val="50"/>
        </w:rPr>
        <w:t xml:space="preserve"> </w:t>
      </w:r>
      <w:r>
        <w:rPr>
          <w:rFonts w:hint="eastAsia" w:ascii="方正小标宋_GBK" w:hAnsi="黑体" w:eastAsia="方正小标宋_GBK"/>
          <w:color w:val="FF0000"/>
          <w:spacing w:val="56"/>
          <w:w w:val="80"/>
          <w:kern w:val="0"/>
          <w:sz w:val="80"/>
          <w:szCs w:val="80"/>
        </w:rPr>
        <w:t>急</w:t>
      </w:r>
      <w:r>
        <w:rPr>
          <w:rFonts w:hint="eastAsia" w:ascii="方正小标宋_GBK" w:hAnsi="黑体" w:eastAsia="方正小标宋_GBK"/>
          <w:color w:val="FF0000"/>
          <w:spacing w:val="56"/>
          <w:w w:val="80"/>
          <w:kern w:val="0"/>
          <w:sz w:val="50"/>
          <w:szCs w:val="50"/>
        </w:rPr>
        <w:t xml:space="preserve"> </w:t>
      </w:r>
      <w:r>
        <w:rPr>
          <w:rFonts w:hint="eastAsia" w:ascii="方正小标宋_GBK" w:hAnsi="黑体" w:eastAsia="方正小标宋_GBK"/>
          <w:color w:val="FF0000"/>
          <w:spacing w:val="56"/>
          <w:w w:val="80"/>
          <w:kern w:val="0"/>
          <w:sz w:val="80"/>
          <w:szCs w:val="80"/>
        </w:rPr>
        <w:t>管</w:t>
      </w:r>
      <w:r>
        <w:rPr>
          <w:rFonts w:hint="eastAsia" w:ascii="方正小标宋_GBK" w:hAnsi="黑体" w:eastAsia="方正小标宋_GBK"/>
          <w:color w:val="FF0000"/>
          <w:spacing w:val="56"/>
          <w:w w:val="80"/>
          <w:kern w:val="0"/>
          <w:sz w:val="50"/>
          <w:szCs w:val="50"/>
        </w:rPr>
        <w:t xml:space="preserve"> </w:t>
      </w:r>
      <w:r>
        <w:rPr>
          <w:rFonts w:hint="eastAsia" w:ascii="方正小标宋_GBK" w:hAnsi="黑体" w:eastAsia="方正小标宋_GBK"/>
          <w:color w:val="FF0000"/>
          <w:spacing w:val="56"/>
          <w:w w:val="80"/>
          <w:kern w:val="0"/>
          <w:sz w:val="80"/>
          <w:szCs w:val="80"/>
        </w:rPr>
        <w:t>理</w:t>
      </w:r>
      <w:r>
        <w:rPr>
          <w:rFonts w:hint="eastAsia" w:ascii="方正小标宋_GBK" w:hAnsi="黑体" w:eastAsia="方正小标宋_GBK"/>
          <w:color w:val="FF0000"/>
          <w:spacing w:val="56"/>
          <w:w w:val="80"/>
          <w:kern w:val="0"/>
          <w:sz w:val="50"/>
          <w:szCs w:val="50"/>
        </w:rPr>
        <w:t xml:space="preserve"> </w:t>
      </w:r>
      <w:r>
        <w:rPr>
          <w:rFonts w:hint="eastAsia" w:ascii="方正小标宋_GBK" w:hAnsi="黑体" w:eastAsia="方正小标宋_GBK"/>
          <w:color w:val="FF0000"/>
          <w:spacing w:val="56"/>
          <w:w w:val="80"/>
          <w:kern w:val="0"/>
          <w:sz w:val="80"/>
          <w:szCs w:val="80"/>
        </w:rPr>
        <w:t>局</w:t>
      </w:r>
    </w:p>
    <w:p>
      <w:pPr>
        <w:widowControl/>
        <w:spacing w:line="240" w:lineRule="exact"/>
        <w:jc w:val="center"/>
        <w:rPr>
          <w:color w:val="000000"/>
          <w:kern w:val="0"/>
          <w:sz w:val="32"/>
          <w:szCs w:val="32"/>
        </w:rPr>
      </w:pPr>
      <w:r>
        <w:pict>
          <v:line id="_x0000_s1027" o:spid="_x0000_s1027" o:spt="20" style="position:absolute;left:0pt;margin-left:-9pt;margin-top:11.95pt;height:0.75pt;width:441pt;z-index:251659264;mso-width-relative:page;mso-height-relative:page;" stroked="t" coordsize="21600,21600">
            <v:path arrowok="t"/>
            <v:fill focussize="0,0"/>
            <v:stroke weight="2.25pt" color="#FF0000"/>
            <v:imagedata o:title=""/>
            <o:lock v:ext="edit"/>
          </v:line>
        </w:pict>
      </w:r>
      <w:r>
        <w:rPr>
          <w:color w:val="000000"/>
          <w:kern w:val="0"/>
          <w:sz w:val="32"/>
          <w:szCs w:val="32"/>
        </w:rPr>
        <w:t>   </w:t>
      </w:r>
    </w:p>
    <w:p>
      <w:pPr>
        <w:widowControl/>
        <w:spacing w:line="240" w:lineRule="exact"/>
        <w:rPr>
          <w:color w:val="000000"/>
          <w:kern w:val="0"/>
          <w:sz w:val="32"/>
          <w:szCs w:val="32"/>
        </w:rPr>
      </w:pPr>
    </w:p>
    <w:p>
      <w:pPr>
        <w:jc w:val="center"/>
        <w:rPr>
          <w:rFonts w:ascii="仿宋_GB2312" w:eastAsia="仿宋_GB2312"/>
          <w:b/>
          <w:sz w:val="44"/>
          <w:szCs w:val="44"/>
        </w:rPr>
      </w:pPr>
    </w:p>
    <w:p>
      <w:pPr>
        <w:jc w:val="center"/>
        <w:rPr>
          <w:rFonts w:ascii="方正小标宋_GBK" w:hAnsi="黑体" w:eastAsia="方正小标宋_GBK"/>
          <w:sz w:val="44"/>
          <w:szCs w:val="44"/>
        </w:rPr>
      </w:pPr>
      <w:r>
        <w:rPr>
          <w:rFonts w:hint="eastAsia" w:ascii="方正小标宋_GBK" w:hAnsi="黑体" w:eastAsia="方正小标宋_GBK"/>
          <w:sz w:val="44"/>
          <w:szCs w:val="44"/>
        </w:rPr>
        <w:t>非煤矿山</w:t>
      </w:r>
      <w:r>
        <w:rPr>
          <w:rFonts w:hint="eastAsia" w:ascii="方正小标宋_GBK" w:hAnsi="黑体" w:eastAsia="方正小标宋_GBK"/>
          <w:sz w:val="44"/>
          <w:szCs w:val="44"/>
          <w:lang w:eastAsia="zh-CN"/>
        </w:rPr>
        <w:t>企业</w:t>
      </w:r>
      <w:r>
        <w:rPr>
          <w:rFonts w:hint="eastAsia" w:ascii="方正小标宋_GBK" w:hAnsi="黑体" w:eastAsia="方正小标宋_GBK"/>
          <w:sz w:val="44"/>
          <w:szCs w:val="44"/>
        </w:rPr>
        <w:t>安全生产许可证注销公告</w:t>
      </w:r>
    </w:p>
    <w:p>
      <w:pPr>
        <w:jc w:val="left"/>
        <w:rPr>
          <w:rFonts w:ascii="仿宋_GB2312" w:eastAsia="仿宋_GB2312"/>
          <w:b/>
          <w:sz w:val="36"/>
          <w:szCs w:val="36"/>
        </w:rPr>
      </w:pPr>
    </w:p>
    <w:p>
      <w:pPr>
        <w:jc w:val="left"/>
        <w:rPr>
          <w:rFonts w:ascii="仿宋_GB2312" w:eastAsia="仿宋_GB2312"/>
          <w:sz w:val="32"/>
          <w:szCs w:val="32"/>
        </w:rPr>
      </w:pPr>
      <w:r>
        <w:rPr>
          <w:rFonts w:hint="eastAsia" w:ascii="仿宋_GB2312" w:eastAsia="仿宋_GB2312"/>
          <w:sz w:val="30"/>
          <w:szCs w:val="30"/>
        </w:rPr>
        <w:t xml:space="preserve">    </w:t>
      </w:r>
      <w:r>
        <w:rPr>
          <w:rFonts w:hint="eastAsia" w:ascii="仿宋_GB2312" w:eastAsia="仿宋_GB2312"/>
          <w:sz w:val="32"/>
          <w:szCs w:val="32"/>
        </w:rPr>
        <w:t>根据《中华人民共和国行政许可法》第七十条第（一）项和《非煤矿矿山企业安全生产许可证实施办法》（原国家安监总局令第20号）的有关规定，现将安全生产许可证有效期届满未有办理延期手续的非煤矿山企业予以注销。</w:t>
      </w:r>
    </w:p>
    <w:p>
      <w:pPr>
        <w:jc w:val="left"/>
        <w:rPr>
          <w:rFonts w:ascii="仿宋_GB2312" w:eastAsia="仿宋_GB2312"/>
          <w:sz w:val="32"/>
          <w:szCs w:val="32"/>
        </w:rPr>
      </w:pPr>
      <w:r>
        <w:rPr>
          <w:rFonts w:hint="eastAsia" w:ascii="仿宋_GB2312" w:eastAsia="仿宋_GB2312"/>
          <w:sz w:val="32"/>
          <w:szCs w:val="32"/>
        </w:rPr>
        <w:t xml:space="preserve">     特此公告。</w:t>
      </w:r>
    </w:p>
    <w:p>
      <w:pPr>
        <w:jc w:val="left"/>
        <w:rPr>
          <w:rFonts w:ascii="仿宋_GB2312" w:eastAsia="仿宋_GB2312"/>
          <w:sz w:val="30"/>
          <w:szCs w:val="30"/>
        </w:rPr>
      </w:pPr>
      <w:r>
        <w:rPr>
          <w:rFonts w:hint="eastAsia" w:ascii="仿宋_GB2312" w:eastAsia="仿宋_GB2312"/>
          <w:sz w:val="30"/>
          <w:szCs w:val="30"/>
        </w:rPr>
        <w:t xml:space="preserve">     附：非煤矿山企业安全生产许可证注销名单</w:t>
      </w:r>
    </w:p>
    <w:p>
      <w:pPr>
        <w:jc w:val="left"/>
        <w:rPr>
          <w:rFonts w:ascii="仿宋_GB2312" w:eastAsia="仿宋_GB2312"/>
          <w:sz w:val="30"/>
          <w:szCs w:val="30"/>
        </w:rPr>
      </w:pPr>
      <w:r>
        <w:rPr>
          <w:rFonts w:hint="eastAsia" w:ascii="仿宋_GB2312" w:eastAsia="仿宋_GB2312"/>
          <w:sz w:val="30"/>
          <w:szCs w:val="30"/>
        </w:rPr>
        <w:t xml:space="preserve">                                           </w:t>
      </w:r>
    </w:p>
    <w:p>
      <w:pPr>
        <w:jc w:val="left"/>
        <w:rPr>
          <w:rFonts w:ascii="仿宋_GB2312" w:eastAsia="仿宋_GB2312"/>
          <w:sz w:val="30"/>
          <w:szCs w:val="30"/>
        </w:rPr>
      </w:pPr>
    </w:p>
    <w:p>
      <w:pPr>
        <w:jc w:val="left"/>
        <w:rPr>
          <w:rFonts w:ascii="仿宋_GB2312" w:eastAsia="仿宋_GB2312"/>
          <w:sz w:val="30"/>
          <w:szCs w:val="30"/>
        </w:rPr>
      </w:pPr>
    </w:p>
    <w:p>
      <w:pPr>
        <w:jc w:val="left"/>
        <w:rPr>
          <w:rFonts w:ascii="仿宋_GB2312" w:eastAsia="仿宋_GB2312"/>
          <w:sz w:val="32"/>
          <w:szCs w:val="32"/>
        </w:rPr>
      </w:pPr>
      <w:r>
        <w:rPr>
          <w:rFonts w:hint="eastAsia" w:ascii="仿宋_GB2312" w:eastAsia="仿宋_GB2312"/>
          <w:sz w:val="30"/>
          <w:szCs w:val="30"/>
        </w:rPr>
        <w:t xml:space="preserve">                                </w:t>
      </w:r>
      <w:r>
        <w:rPr>
          <w:rFonts w:hint="eastAsia" w:ascii="仿宋_GB2312" w:eastAsia="仿宋_GB2312"/>
          <w:sz w:val="32"/>
          <w:szCs w:val="32"/>
        </w:rPr>
        <w:t xml:space="preserve">   翁源县应急管理局</w:t>
      </w:r>
    </w:p>
    <w:p>
      <w:pPr>
        <w:jc w:val="left"/>
        <w:rPr>
          <w:rFonts w:ascii="仿宋_GB2312" w:eastAsia="仿宋_GB2312"/>
          <w:sz w:val="32"/>
          <w:szCs w:val="32"/>
        </w:rPr>
      </w:pPr>
      <w:r>
        <w:rPr>
          <w:rFonts w:hint="eastAsia" w:ascii="仿宋_GB2312" w:eastAsia="仿宋_GB2312"/>
          <w:sz w:val="32"/>
          <w:szCs w:val="32"/>
        </w:rPr>
        <w:t xml:space="preserve">                                  2021年9月</w:t>
      </w:r>
      <w:r>
        <w:rPr>
          <w:rFonts w:hint="eastAsia" w:ascii="仿宋_GB2312" w:eastAsia="仿宋_GB2312"/>
          <w:sz w:val="32"/>
          <w:szCs w:val="32"/>
          <w:lang w:val="en-US" w:eastAsia="zh-CN"/>
        </w:rPr>
        <w:t>6</w:t>
      </w:r>
      <w:r>
        <w:rPr>
          <w:rFonts w:hint="eastAsia" w:ascii="仿宋_GB2312" w:eastAsia="仿宋_GB2312"/>
          <w:sz w:val="32"/>
          <w:szCs w:val="32"/>
        </w:rPr>
        <w:t>日</w:t>
      </w:r>
    </w:p>
    <w:p>
      <w:pPr>
        <w:jc w:val="left"/>
        <w:rPr>
          <w:rFonts w:ascii="仿宋_GB2312" w:eastAsia="仿宋_GB2312"/>
          <w:sz w:val="30"/>
          <w:szCs w:val="30"/>
        </w:rPr>
      </w:pPr>
    </w:p>
    <w:p>
      <w:pPr>
        <w:jc w:val="left"/>
        <w:rPr>
          <w:rFonts w:hint="eastAsia" w:ascii="仿宋_GB2312" w:eastAsia="仿宋_GB2312"/>
          <w:sz w:val="30"/>
          <w:szCs w:val="30"/>
        </w:rPr>
      </w:pPr>
    </w:p>
    <w:p>
      <w:pPr>
        <w:jc w:val="left"/>
        <w:rPr>
          <w:rFonts w:hint="eastAsia" w:ascii="仿宋_GB2312" w:eastAsia="仿宋_GB2312"/>
          <w:sz w:val="30"/>
          <w:szCs w:val="30"/>
        </w:rPr>
      </w:pPr>
    </w:p>
    <w:p>
      <w:pPr>
        <w:jc w:val="left"/>
        <w:rPr>
          <w:rFonts w:ascii="仿宋_GB2312" w:eastAsia="仿宋_GB2312"/>
          <w:sz w:val="30"/>
          <w:szCs w:val="30"/>
        </w:rPr>
      </w:pPr>
      <w:r>
        <w:rPr>
          <w:rFonts w:hint="eastAsia" w:ascii="仿宋_GB2312" w:eastAsia="仿宋_GB2312"/>
          <w:sz w:val="30"/>
          <w:szCs w:val="30"/>
        </w:rPr>
        <w:t>附件：</w:t>
      </w:r>
    </w:p>
    <w:p>
      <w:pPr>
        <w:jc w:val="left"/>
        <w:rPr>
          <w:rFonts w:ascii="仿宋_GB2312" w:eastAsia="仿宋_GB2312"/>
          <w:b/>
          <w:sz w:val="32"/>
          <w:szCs w:val="32"/>
        </w:rPr>
      </w:pPr>
      <w:r>
        <w:rPr>
          <w:rFonts w:hint="eastAsia" w:ascii="仿宋_GB2312" w:eastAsia="仿宋_GB2312"/>
          <w:sz w:val="30"/>
          <w:szCs w:val="30"/>
        </w:rPr>
        <w:t xml:space="preserve">              </w:t>
      </w:r>
      <w:r>
        <w:rPr>
          <w:rFonts w:hint="eastAsia" w:ascii="仿宋_GB2312" w:eastAsia="仿宋_GB2312"/>
          <w:b/>
          <w:sz w:val="30"/>
          <w:szCs w:val="30"/>
        </w:rPr>
        <w:t xml:space="preserve"> </w:t>
      </w:r>
      <w:r>
        <w:rPr>
          <w:rFonts w:hint="eastAsia" w:ascii="仿宋_GB2312" w:eastAsia="仿宋_GB2312"/>
          <w:b/>
          <w:sz w:val="32"/>
          <w:szCs w:val="32"/>
        </w:rPr>
        <w:t xml:space="preserve">非煤矿山企业安全许可证注销名单 </w:t>
      </w:r>
    </w:p>
    <w:tbl>
      <w:tblPr>
        <w:tblStyle w:val="5"/>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959"/>
        <w:gridCol w:w="2410"/>
        <w:gridCol w:w="2835"/>
        <w:gridCol w:w="291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Align w:val="center"/>
          </w:tcPr>
          <w:p>
            <w:pPr>
              <w:jc w:val="center"/>
              <w:rPr>
                <w:rFonts w:ascii="仿宋_GB2312" w:eastAsia="仿宋_GB2312"/>
                <w:sz w:val="30"/>
                <w:szCs w:val="30"/>
              </w:rPr>
            </w:pPr>
            <w:r>
              <w:rPr>
                <w:rFonts w:hint="eastAsia" w:ascii="仿宋_GB2312" w:eastAsia="仿宋_GB2312"/>
                <w:sz w:val="30"/>
                <w:szCs w:val="30"/>
              </w:rPr>
              <w:t>序号</w:t>
            </w:r>
          </w:p>
        </w:tc>
        <w:tc>
          <w:tcPr>
            <w:tcW w:w="2410" w:type="dxa"/>
            <w:vAlign w:val="center"/>
          </w:tcPr>
          <w:p>
            <w:pPr>
              <w:jc w:val="center"/>
              <w:rPr>
                <w:rFonts w:ascii="仿宋_GB2312" w:eastAsia="仿宋_GB2312"/>
                <w:sz w:val="30"/>
                <w:szCs w:val="30"/>
              </w:rPr>
            </w:pPr>
            <w:r>
              <w:rPr>
                <w:rFonts w:hint="eastAsia" w:ascii="仿宋_GB2312" w:eastAsia="仿宋_GB2312"/>
                <w:sz w:val="30"/>
                <w:szCs w:val="30"/>
              </w:rPr>
              <w:t>单位名称</w:t>
            </w:r>
          </w:p>
        </w:tc>
        <w:tc>
          <w:tcPr>
            <w:tcW w:w="2835" w:type="dxa"/>
            <w:vAlign w:val="center"/>
          </w:tcPr>
          <w:p>
            <w:pPr>
              <w:jc w:val="center"/>
              <w:rPr>
                <w:rFonts w:ascii="仿宋_GB2312" w:eastAsia="仿宋_GB2312"/>
                <w:sz w:val="30"/>
                <w:szCs w:val="30"/>
              </w:rPr>
            </w:pPr>
            <w:r>
              <w:rPr>
                <w:rFonts w:hint="eastAsia" w:ascii="仿宋_GB2312" w:eastAsia="仿宋_GB2312"/>
                <w:sz w:val="30"/>
                <w:szCs w:val="30"/>
              </w:rPr>
              <w:t>证书编号</w:t>
            </w:r>
          </w:p>
        </w:tc>
        <w:tc>
          <w:tcPr>
            <w:tcW w:w="2912" w:type="dxa"/>
            <w:vAlign w:val="center"/>
          </w:tcPr>
          <w:p>
            <w:pPr>
              <w:jc w:val="center"/>
              <w:rPr>
                <w:rFonts w:ascii="仿宋_GB2312" w:eastAsia="仿宋_GB2312"/>
                <w:sz w:val="30"/>
                <w:szCs w:val="30"/>
              </w:rPr>
            </w:pPr>
            <w:r>
              <w:rPr>
                <w:rFonts w:hint="eastAsia" w:ascii="仿宋_GB2312" w:eastAsia="仿宋_GB2312"/>
                <w:sz w:val="30"/>
                <w:szCs w:val="30"/>
              </w:rPr>
              <w:t>有效期</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Align w:val="center"/>
          </w:tcPr>
          <w:p>
            <w:pPr>
              <w:jc w:val="center"/>
              <w:rPr>
                <w:rFonts w:ascii="仿宋_GB2312" w:eastAsia="仿宋_GB2312"/>
                <w:sz w:val="30"/>
                <w:szCs w:val="30"/>
              </w:rPr>
            </w:pPr>
            <w:r>
              <w:rPr>
                <w:rFonts w:hint="eastAsia" w:ascii="仿宋_GB2312" w:eastAsia="仿宋_GB2312"/>
                <w:sz w:val="30"/>
                <w:szCs w:val="30"/>
              </w:rPr>
              <w:t>1</w:t>
            </w:r>
          </w:p>
        </w:tc>
        <w:tc>
          <w:tcPr>
            <w:tcW w:w="2410" w:type="dxa"/>
            <w:vAlign w:val="center"/>
          </w:tcPr>
          <w:p>
            <w:pPr>
              <w:jc w:val="center"/>
              <w:rPr>
                <w:rFonts w:ascii="仿宋_GB2312" w:eastAsia="仿宋_GB2312"/>
                <w:sz w:val="30"/>
                <w:szCs w:val="30"/>
              </w:rPr>
            </w:pPr>
            <w:r>
              <w:rPr>
                <w:rFonts w:hint="eastAsia" w:ascii="仿宋_GB2312" w:eastAsia="仿宋_GB2312"/>
                <w:sz w:val="30"/>
                <w:szCs w:val="30"/>
              </w:rPr>
              <w:t>翁源县一和石场</w:t>
            </w:r>
          </w:p>
        </w:tc>
        <w:tc>
          <w:tcPr>
            <w:tcW w:w="2835" w:type="dxa"/>
            <w:vAlign w:val="center"/>
          </w:tcPr>
          <w:p>
            <w:pPr>
              <w:jc w:val="center"/>
              <w:rPr>
                <w:rFonts w:ascii="仿宋_GB2312" w:eastAsia="仿宋_GB2312"/>
                <w:sz w:val="30"/>
                <w:szCs w:val="30"/>
              </w:rPr>
            </w:pPr>
            <w:r>
              <w:rPr>
                <w:rFonts w:hint="eastAsia" w:ascii="仿宋_GB2312" w:eastAsia="仿宋_GB2312"/>
                <w:sz w:val="30"/>
                <w:szCs w:val="30"/>
              </w:rPr>
              <w:t>（粤）FM安许证字〔2020〕FJa002Ⅱ1</w:t>
            </w:r>
          </w:p>
        </w:tc>
        <w:tc>
          <w:tcPr>
            <w:tcW w:w="2912" w:type="dxa"/>
            <w:vAlign w:val="center"/>
          </w:tcPr>
          <w:p>
            <w:pPr>
              <w:jc w:val="center"/>
              <w:rPr>
                <w:rFonts w:ascii="仿宋_GB2312" w:eastAsia="仿宋_GB2312"/>
                <w:sz w:val="30"/>
                <w:szCs w:val="30"/>
              </w:rPr>
            </w:pPr>
            <w:r>
              <w:rPr>
                <w:rFonts w:ascii="仿宋_GB2312" w:eastAsia="仿宋_GB2312"/>
                <w:sz w:val="30"/>
                <w:szCs w:val="30"/>
              </w:rPr>
              <w:t>20</w:t>
            </w:r>
            <w:r>
              <w:rPr>
                <w:rFonts w:hint="eastAsia" w:ascii="仿宋_GB2312" w:eastAsia="仿宋_GB2312"/>
                <w:sz w:val="30"/>
                <w:szCs w:val="30"/>
              </w:rPr>
              <w:t>20年6月21日至</w:t>
            </w:r>
            <w:r>
              <w:rPr>
                <w:rFonts w:ascii="仿宋_GB2312" w:eastAsia="仿宋_GB2312"/>
                <w:sz w:val="30"/>
                <w:szCs w:val="30"/>
              </w:rPr>
              <w:t>20</w:t>
            </w:r>
            <w:r>
              <w:rPr>
                <w:rFonts w:hint="eastAsia" w:ascii="仿宋_GB2312" w:eastAsia="仿宋_GB2312"/>
                <w:sz w:val="30"/>
                <w:szCs w:val="30"/>
              </w:rPr>
              <w:t>21年6月8日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Align w:val="center"/>
          </w:tcPr>
          <w:p>
            <w:pPr>
              <w:jc w:val="center"/>
              <w:rPr>
                <w:rFonts w:ascii="仿宋_GB2312" w:eastAsia="仿宋_GB2312"/>
                <w:sz w:val="30"/>
                <w:szCs w:val="30"/>
              </w:rPr>
            </w:pPr>
            <w:r>
              <w:rPr>
                <w:rFonts w:hint="eastAsia" w:ascii="仿宋_GB2312" w:eastAsia="仿宋_GB2312"/>
                <w:sz w:val="30"/>
                <w:szCs w:val="30"/>
              </w:rPr>
              <w:t>2</w:t>
            </w:r>
          </w:p>
        </w:tc>
        <w:tc>
          <w:tcPr>
            <w:tcW w:w="2410" w:type="dxa"/>
            <w:vAlign w:val="center"/>
          </w:tcPr>
          <w:p>
            <w:pPr>
              <w:jc w:val="center"/>
              <w:rPr>
                <w:rFonts w:ascii="仿宋_GB2312" w:eastAsia="仿宋_GB2312"/>
                <w:sz w:val="30"/>
                <w:szCs w:val="30"/>
              </w:rPr>
            </w:pPr>
            <w:r>
              <w:rPr>
                <w:rFonts w:hint="eastAsia" w:ascii="仿宋_GB2312" w:eastAsia="仿宋_GB2312"/>
                <w:sz w:val="30"/>
                <w:szCs w:val="30"/>
              </w:rPr>
              <w:t>翁源县福隆采石场</w:t>
            </w:r>
          </w:p>
        </w:tc>
        <w:tc>
          <w:tcPr>
            <w:tcW w:w="2835" w:type="dxa"/>
            <w:vAlign w:val="center"/>
          </w:tcPr>
          <w:p>
            <w:pPr>
              <w:jc w:val="center"/>
              <w:rPr>
                <w:rFonts w:ascii="仿宋_GB2312" w:eastAsia="仿宋_GB2312"/>
                <w:sz w:val="30"/>
                <w:szCs w:val="30"/>
              </w:rPr>
            </w:pPr>
            <w:r>
              <w:rPr>
                <w:rFonts w:hint="eastAsia" w:ascii="仿宋_GB2312" w:eastAsia="仿宋_GB2312"/>
                <w:sz w:val="30"/>
                <w:szCs w:val="30"/>
              </w:rPr>
              <w:t>（粤）FM安许证字〔2021〕FJa001Ⅱ1</w:t>
            </w:r>
          </w:p>
        </w:tc>
        <w:tc>
          <w:tcPr>
            <w:tcW w:w="2912" w:type="dxa"/>
            <w:vAlign w:val="center"/>
          </w:tcPr>
          <w:p>
            <w:pPr>
              <w:jc w:val="center"/>
              <w:rPr>
                <w:rFonts w:ascii="仿宋_GB2312" w:eastAsia="仿宋_GB2312"/>
                <w:sz w:val="30"/>
                <w:szCs w:val="30"/>
              </w:rPr>
            </w:pPr>
            <w:r>
              <w:rPr>
                <w:rFonts w:ascii="仿宋_GB2312" w:eastAsia="仿宋_GB2312"/>
                <w:sz w:val="30"/>
                <w:szCs w:val="30"/>
              </w:rPr>
              <w:t>20</w:t>
            </w:r>
            <w:r>
              <w:rPr>
                <w:rFonts w:hint="eastAsia" w:ascii="仿宋_GB2312" w:eastAsia="仿宋_GB2312"/>
                <w:sz w:val="30"/>
                <w:szCs w:val="30"/>
              </w:rPr>
              <w:t>21年5月23日至</w:t>
            </w:r>
            <w:r>
              <w:rPr>
                <w:rFonts w:ascii="仿宋_GB2312" w:eastAsia="仿宋_GB2312"/>
                <w:sz w:val="30"/>
                <w:szCs w:val="30"/>
              </w:rPr>
              <w:t>20</w:t>
            </w:r>
            <w:r>
              <w:rPr>
                <w:rFonts w:hint="eastAsia" w:ascii="仿宋_GB2312" w:eastAsia="仿宋_GB2312"/>
                <w:sz w:val="30"/>
                <w:szCs w:val="30"/>
              </w:rPr>
              <w:t>21年7月</w:t>
            </w:r>
            <w:r>
              <w:rPr>
                <w:rFonts w:ascii="仿宋_GB2312" w:eastAsia="仿宋_GB2312"/>
                <w:sz w:val="30"/>
                <w:szCs w:val="30"/>
              </w:rPr>
              <w:t>1</w:t>
            </w:r>
            <w:r>
              <w:rPr>
                <w:rFonts w:hint="eastAsia" w:ascii="仿宋_GB2312" w:eastAsia="仿宋_GB2312"/>
                <w:sz w:val="30"/>
                <w:szCs w:val="30"/>
              </w:rPr>
              <w:t>8日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Align w:val="center"/>
          </w:tcPr>
          <w:p>
            <w:pPr>
              <w:jc w:val="center"/>
              <w:rPr>
                <w:rFonts w:ascii="仿宋_GB2312" w:eastAsia="仿宋_GB2312"/>
                <w:sz w:val="30"/>
                <w:szCs w:val="30"/>
              </w:rPr>
            </w:pPr>
            <w:r>
              <w:rPr>
                <w:rFonts w:hint="eastAsia" w:ascii="仿宋_GB2312" w:eastAsia="仿宋_GB2312"/>
                <w:sz w:val="30"/>
                <w:szCs w:val="30"/>
              </w:rPr>
              <w:t>3</w:t>
            </w:r>
          </w:p>
        </w:tc>
        <w:tc>
          <w:tcPr>
            <w:tcW w:w="2410" w:type="dxa"/>
            <w:vAlign w:val="center"/>
          </w:tcPr>
          <w:p>
            <w:pPr>
              <w:jc w:val="center"/>
              <w:rPr>
                <w:rFonts w:ascii="仿宋_GB2312" w:eastAsia="仿宋_GB2312"/>
                <w:sz w:val="30"/>
                <w:szCs w:val="30"/>
              </w:rPr>
            </w:pPr>
            <w:r>
              <w:rPr>
                <w:rFonts w:hint="eastAsia" w:ascii="仿宋_GB2312" w:eastAsia="仿宋_GB2312"/>
                <w:sz w:val="30"/>
                <w:szCs w:val="30"/>
              </w:rPr>
              <w:t>翁源县龙仙镇丰山村大顶山采石场</w:t>
            </w:r>
          </w:p>
        </w:tc>
        <w:tc>
          <w:tcPr>
            <w:tcW w:w="2835" w:type="dxa"/>
            <w:vAlign w:val="center"/>
          </w:tcPr>
          <w:p>
            <w:pPr>
              <w:jc w:val="center"/>
              <w:rPr>
                <w:rFonts w:ascii="仿宋_GB2312" w:eastAsia="仿宋_GB2312"/>
                <w:sz w:val="30"/>
                <w:szCs w:val="30"/>
              </w:rPr>
            </w:pPr>
            <w:r>
              <w:rPr>
                <w:rFonts w:hint="eastAsia" w:ascii="仿宋_GB2312" w:eastAsia="仿宋_GB2312"/>
                <w:sz w:val="30"/>
                <w:szCs w:val="30"/>
              </w:rPr>
              <w:t>（粤）FM安许证字〔2020〕FJa003Ⅱ1</w:t>
            </w:r>
          </w:p>
        </w:tc>
        <w:tc>
          <w:tcPr>
            <w:tcW w:w="2912" w:type="dxa"/>
            <w:vAlign w:val="center"/>
          </w:tcPr>
          <w:p>
            <w:pPr>
              <w:jc w:val="center"/>
              <w:rPr>
                <w:rFonts w:ascii="仿宋_GB2312" w:eastAsia="仿宋_GB2312"/>
                <w:sz w:val="30"/>
                <w:szCs w:val="30"/>
              </w:rPr>
            </w:pPr>
            <w:r>
              <w:rPr>
                <w:rFonts w:ascii="仿宋_GB2312" w:eastAsia="仿宋_GB2312"/>
                <w:sz w:val="30"/>
                <w:szCs w:val="30"/>
              </w:rPr>
              <w:t>20</w:t>
            </w:r>
            <w:r>
              <w:rPr>
                <w:rFonts w:hint="eastAsia" w:ascii="仿宋_GB2312" w:eastAsia="仿宋_GB2312"/>
                <w:sz w:val="30"/>
                <w:szCs w:val="30"/>
              </w:rPr>
              <w:t>20年8月21日至</w:t>
            </w:r>
            <w:r>
              <w:rPr>
                <w:rFonts w:ascii="仿宋_GB2312" w:eastAsia="仿宋_GB2312"/>
                <w:sz w:val="30"/>
                <w:szCs w:val="30"/>
              </w:rPr>
              <w:t>20</w:t>
            </w:r>
            <w:r>
              <w:rPr>
                <w:rFonts w:hint="eastAsia" w:ascii="仿宋_GB2312" w:eastAsia="仿宋_GB2312"/>
                <w:sz w:val="30"/>
                <w:szCs w:val="30"/>
              </w:rPr>
              <w:t>2</w:t>
            </w:r>
            <w:bookmarkStart w:id="0" w:name="_GoBack"/>
            <w:bookmarkEnd w:id="0"/>
            <w:r>
              <w:rPr>
                <w:rFonts w:hint="eastAsia" w:ascii="仿宋_GB2312" w:eastAsia="仿宋_GB2312"/>
                <w:sz w:val="30"/>
                <w:szCs w:val="30"/>
              </w:rPr>
              <w:t>1年9月1日</w:t>
            </w:r>
          </w:p>
        </w:tc>
      </w:tr>
    </w:tbl>
    <w:p>
      <w:pPr>
        <w:jc w:val="left"/>
        <w:rPr>
          <w:rFonts w:ascii="仿宋_GB2312" w:eastAsia="仿宋_GB2312"/>
          <w:sz w:val="30"/>
          <w:szCs w:val="30"/>
        </w:rPr>
      </w:pPr>
    </w:p>
    <w:sectPr>
      <w:headerReference r:id="rId3" w:type="default"/>
      <w:footerReference r:id="rId4" w:type="default"/>
      <w:footerReference r:id="rId5" w:type="even"/>
      <w:pgSz w:w="11906" w:h="16838"/>
      <w:pgMar w:top="1814" w:right="1418" w:bottom="1474"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7"/>
        <w:rFonts w:ascii="宋体" w:hAnsi="宋体"/>
        <w:sz w:val="28"/>
        <w:szCs w:val="28"/>
      </w:rPr>
    </w:pPr>
    <w:r>
      <w:rPr>
        <w:rStyle w:val="7"/>
        <w:rFonts w:ascii="宋体" w:hAnsi="宋体"/>
        <w:sz w:val="28"/>
        <w:szCs w:val="28"/>
      </w:rPr>
      <w:fldChar w:fldCharType="begin"/>
    </w:r>
    <w:r>
      <w:rPr>
        <w:rStyle w:val="7"/>
        <w:rFonts w:ascii="宋体" w:hAnsi="宋体"/>
        <w:sz w:val="28"/>
        <w:szCs w:val="28"/>
      </w:rPr>
      <w:instrText xml:space="preserve">PAGE  </w:instrText>
    </w:r>
    <w:r>
      <w:rPr>
        <w:rStyle w:val="7"/>
        <w:rFonts w:ascii="宋体" w:hAnsi="宋体"/>
        <w:sz w:val="28"/>
        <w:szCs w:val="28"/>
      </w:rPr>
      <w:fldChar w:fldCharType="separate"/>
    </w:r>
    <w:r>
      <w:rPr>
        <w:rStyle w:val="7"/>
        <w:rFonts w:ascii="宋体" w:hAnsi="宋体"/>
        <w:sz w:val="28"/>
        <w:szCs w:val="28"/>
      </w:rPr>
      <w:t>- 1 -</w:t>
    </w:r>
    <w:r>
      <w:rPr>
        <w:rStyle w:val="7"/>
        <w:rFonts w:ascii="宋体" w:hAnsi="宋体"/>
        <w:sz w:val="28"/>
        <w:szCs w:val="28"/>
      </w:rPr>
      <w:fldChar w:fldCharType="end"/>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7"/>
      </w:rPr>
    </w:pPr>
    <w:r>
      <w:rPr>
        <w:rStyle w:val="7"/>
      </w:rPr>
      <w:fldChar w:fldCharType="begin"/>
    </w:r>
    <w:r>
      <w:rPr>
        <w:rStyle w:val="7"/>
      </w:rPr>
      <w:instrText xml:space="preserve">PAGE  </w:instrText>
    </w:r>
    <w:r>
      <w:rPr>
        <w:rStyle w:val="7"/>
      </w:rPr>
      <w:fldChar w:fldCharType="end"/>
    </w:r>
  </w:p>
  <w:p>
    <w:pPr>
      <w:pStyle w:val="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F5463"/>
    <w:rsid w:val="000038FB"/>
    <w:rsid w:val="00006FC4"/>
    <w:rsid w:val="00023663"/>
    <w:rsid w:val="00060666"/>
    <w:rsid w:val="00090468"/>
    <w:rsid w:val="00120E7D"/>
    <w:rsid w:val="00125E9D"/>
    <w:rsid w:val="00136076"/>
    <w:rsid w:val="00243F38"/>
    <w:rsid w:val="002564CC"/>
    <w:rsid w:val="002877AF"/>
    <w:rsid w:val="002A16A2"/>
    <w:rsid w:val="0039015C"/>
    <w:rsid w:val="003A01E9"/>
    <w:rsid w:val="003C10B2"/>
    <w:rsid w:val="003F5463"/>
    <w:rsid w:val="00422E2E"/>
    <w:rsid w:val="00470EDF"/>
    <w:rsid w:val="00485475"/>
    <w:rsid w:val="004C41D7"/>
    <w:rsid w:val="005004F8"/>
    <w:rsid w:val="0059601C"/>
    <w:rsid w:val="005B4651"/>
    <w:rsid w:val="005B4C75"/>
    <w:rsid w:val="005D6D4E"/>
    <w:rsid w:val="00603180"/>
    <w:rsid w:val="00635665"/>
    <w:rsid w:val="00696954"/>
    <w:rsid w:val="00711C12"/>
    <w:rsid w:val="00717D57"/>
    <w:rsid w:val="00763DD0"/>
    <w:rsid w:val="007843CA"/>
    <w:rsid w:val="00843ECF"/>
    <w:rsid w:val="00853E0A"/>
    <w:rsid w:val="0087648E"/>
    <w:rsid w:val="008D4408"/>
    <w:rsid w:val="00913A1E"/>
    <w:rsid w:val="00970166"/>
    <w:rsid w:val="009D241B"/>
    <w:rsid w:val="009D3AF1"/>
    <w:rsid w:val="00A0234E"/>
    <w:rsid w:val="00A354E9"/>
    <w:rsid w:val="00A3593C"/>
    <w:rsid w:val="00B1112E"/>
    <w:rsid w:val="00BC4687"/>
    <w:rsid w:val="00BC75B7"/>
    <w:rsid w:val="00BF732A"/>
    <w:rsid w:val="00C63D77"/>
    <w:rsid w:val="00C70044"/>
    <w:rsid w:val="00C851C4"/>
    <w:rsid w:val="00CB680C"/>
    <w:rsid w:val="00CC7343"/>
    <w:rsid w:val="00D75E7D"/>
    <w:rsid w:val="00DD213F"/>
    <w:rsid w:val="00DD458C"/>
    <w:rsid w:val="00E301D2"/>
    <w:rsid w:val="00E754BA"/>
    <w:rsid w:val="00E7763D"/>
    <w:rsid w:val="00F16DFF"/>
    <w:rsid w:val="00F25E1B"/>
    <w:rsid w:val="00F35243"/>
    <w:rsid w:val="00F80DBB"/>
    <w:rsid w:val="00F910AC"/>
    <w:rsid w:val="00FC71A6"/>
    <w:rsid w:val="3280168F"/>
    <w:rsid w:val="7D3E00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7">
    <w:name w:val="page number"/>
    <w:basedOn w:val="6"/>
    <w:qFormat/>
    <w:uiPriority w:val="0"/>
  </w:style>
  <w:style w:type="character" w:customStyle="1" w:styleId="8">
    <w:name w:val="页眉 Char"/>
    <w:basedOn w:val="6"/>
    <w:link w:val="3"/>
    <w:qFormat/>
    <w:uiPriority w:val="0"/>
    <w:rPr>
      <w:rFonts w:ascii="Times New Roman" w:hAnsi="Times New Roman" w:eastAsia="宋体" w:cs="Times New Roman"/>
      <w:sz w:val="18"/>
      <w:szCs w:val="18"/>
    </w:rPr>
  </w:style>
  <w:style w:type="character" w:customStyle="1" w:styleId="9">
    <w:name w:val="页脚 Char"/>
    <w:basedOn w:val="6"/>
    <w:link w:val="2"/>
    <w:qFormat/>
    <w:uiPriority w:val="0"/>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82</Words>
  <Characters>468</Characters>
  <Lines>3</Lines>
  <Paragraphs>1</Paragraphs>
  <TotalTime>192</TotalTime>
  <ScaleCrop>false</ScaleCrop>
  <LinksUpToDate>false</LinksUpToDate>
  <CharactersWithSpaces>549</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2018-03-09T02:48:00Z</dcterms:created>
  <dc:creator>xiayu</dc:creator>
  <cp:lastModifiedBy>Mark_冰</cp:lastModifiedBy>
  <cp:lastPrinted>2021-09-05T09:46:00Z</cp:lastPrinted>
  <dcterms:modified xsi:type="dcterms:W3CDTF">2021-09-06T00:48:44Z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EE330F76A069434EB13C0EAA04F839BA</vt:lpwstr>
  </property>
</Properties>
</file>