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附件3：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720" w:firstLineChars="20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  <w:t>韶关市各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</w:rPr>
        <w:t>县（市、区）消防救援机构通讯录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363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各县（市、区）消防救援大队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1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韶关市浈江区五里亭前进路7号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2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武江区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韶关市武江区工业东路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3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曲江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区消防救援大队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韶关市曲江区狮岩路67号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4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乐昌市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乐昌市乐城街道东环南路34号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5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南雄市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南雄市雄州街道陵园路3号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始兴县消防救援大队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始兴县太平镇城北路88号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仁化县消防救援大队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仁化县新东大街20号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乳源县消防救援大队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乳源瑶族自治县乳城镇鹰峰东路12号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新丰县消防救援大队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新丰县丰城大道东240号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623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lang w:eastAsia="zh-CN"/>
              </w:rPr>
              <w:t>翁源县消防救援大队</w:t>
            </w:r>
          </w:p>
        </w:tc>
        <w:tc>
          <w:tcPr>
            <w:tcW w:w="5127" w:type="dxa"/>
            <w:shd w:val="clear" w:color="auto" w:fill="F8F7F3"/>
            <w:noWrap w:val="0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32"/>
                <w:szCs w:val="32"/>
              </w:rPr>
              <w:t>翁源县龙仙镇建设二路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mVkY2Y1NmIxY2IwYTIzYzFiNTU0NzM3NmIyOGYifQ=="/>
  </w:docVars>
  <w:rsids>
    <w:rsidRoot w:val="5E9512B9"/>
    <w:rsid w:val="355D77DE"/>
    <w:rsid w:val="5E9512B9"/>
    <w:rsid w:val="F8BFD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eastAsia="宋体" w:cs="Times New Roman"/>
      <w:sz w:val="21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265</Characters>
  <Lines>0</Lines>
  <Paragraphs>0</Paragraphs>
  <TotalTime>1</TotalTime>
  <ScaleCrop>false</ScaleCrop>
  <LinksUpToDate>false</LinksUpToDate>
  <CharactersWithSpaces>265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2022-11-08T16:04:00Z</dcterms:created>
  <dc:creator>Administrator</dc:creator>
  <cp:lastModifiedBy>f</cp:lastModifiedBy>
  <dcterms:modified xsi:type="dcterms:W3CDTF">2022-11-08T16:12:23Z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2BC8EBC1999B4E09A0D65BFBA480AA86</vt:lpwstr>
  </property>
</Properties>
</file>