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翁源县新发现不可移动文物线索征集表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</w:p>
    <w:tbl>
      <w:tblPr>
        <w:tblStyle w:val="3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939"/>
        <w:gridCol w:w="2335"/>
        <w:gridCol w:w="2971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填报人：</w:t>
            </w:r>
          </w:p>
        </w:tc>
        <w:tc>
          <w:tcPr>
            <w:tcW w:w="45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线索名称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类别（房屋、桥梁、墓葬、石刻/碑刻等）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方正仿宋_GBK" w:hAnsi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A1EB2F9-B630-4BE6-BFDF-D0C8CD53EB4B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DE0ED7D9-C4B9-4B08-9AEF-7E50167FD4C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569F5D1-4B68-42B7-AAE0-0B34B0DD86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NTE2OWE4ODczZjhjNzdjY2YyNzFkYmE4YjAyZjYifQ=="/>
  </w:docVars>
  <w:rsids>
    <w:rsidRoot w:val="00000000"/>
    <w:rsid w:val="000D4ED4"/>
    <w:rsid w:val="00B26CBD"/>
    <w:rsid w:val="21A22316"/>
    <w:rsid w:val="23281F36"/>
    <w:rsid w:val="23386DD4"/>
    <w:rsid w:val="3AFC4616"/>
    <w:rsid w:val="43C4525A"/>
    <w:rsid w:val="496E1D68"/>
    <w:rsid w:val="50221E45"/>
    <w:rsid w:val="51F20F33"/>
    <w:rsid w:val="522230CF"/>
    <w:rsid w:val="68DB6AC1"/>
    <w:rsid w:val="718E1E3A"/>
    <w:rsid w:val="766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方正仿宋_GBK" w:cs="方正仿宋_GBK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2023-10-28T01:51:00Z</dcterms:created>
  <dc:creator>Administrator</dc:creator>
  <cp:lastModifiedBy>走出地平线</cp:lastModifiedBy>
  <cp:lastPrinted>2024-03-15T04:01:00Z</cp:lastPrinted>
  <dcterms:modified xsi:type="dcterms:W3CDTF">2024-03-28T01:49:57Z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A697F90766AA4C8FB4498409BB4D5D49_13</vt:lpwstr>
  </property>
</Properties>
</file>