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F2F07"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66B8924C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标准化试点自评表</w:t>
      </w:r>
      <w:bookmarkStart w:id="0" w:name="_Hlk17437613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（龙头企业）</w:t>
      </w:r>
      <w:bookmarkEnd w:id="0"/>
    </w:p>
    <w:bookmarkEnd w:id="1"/>
    <w:tbl>
      <w:tblPr>
        <w:tblStyle w:val="7"/>
        <w:tblpPr w:leftFromText="180" w:rightFromText="180" w:vertAnchor="text" w:horzAnchor="page" w:tblpXSpec="center" w:tblpY="625"/>
        <w:tblOverlap w:val="never"/>
        <w:tblW w:w="9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6102"/>
        <w:gridCol w:w="1744"/>
      </w:tblGrid>
      <w:tr w14:paraId="4E87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9CA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7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95AB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</w:p>
        </w:tc>
      </w:tr>
      <w:tr w14:paraId="62C9D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865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企业级别</w:t>
            </w:r>
          </w:p>
        </w:tc>
        <w:tc>
          <w:tcPr>
            <w:tcW w:w="7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F466A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省级农业龙头企业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市级农业龙头企业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；</w:t>
            </w:r>
          </w:p>
          <w:p w14:paraId="44EE1BDD">
            <w:pPr>
              <w:widowControl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县级农业龙头企业 </w:t>
            </w:r>
            <w:r>
              <w:rPr>
                <w:rFonts w:hint="eastAsia" w:ascii="仿宋_GB2312" w:hAnsi="仿宋_GB2312" w:eastAsia="仿宋_GB2312" w:cs="仿宋_GB2312"/>
                <w:position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</w:t>
            </w:r>
          </w:p>
        </w:tc>
      </w:tr>
      <w:tr w14:paraId="5DB00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4D17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指标名称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47C5D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评价内容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E810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企业自评分</w:t>
            </w:r>
          </w:p>
        </w:tc>
      </w:tr>
      <w:tr w14:paraId="6D880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38D5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发展水平</w:t>
            </w:r>
          </w:p>
          <w:p w14:paraId="7D21D788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4C5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企业产业链完善，从事资源、育种、种苗、栽培、加工、销售、科研、文创等环节，每一项得4分，最高得20分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DC827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70466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E7C4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标准化情况</w:t>
            </w:r>
          </w:p>
          <w:p w14:paraId="0C23DBEA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414C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1.企业制定了企业标准化文件，严格执行标准化生产（30分）</w:t>
            </w:r>
          </w:p>
          <w:p w14:paraId="581626A1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2.企业未制定标准化文件，但已按标准化生产流程操作（20分）</w:t>
            </w:r>
          </w:p>
          <w:p w14:paraId="39178FC0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3.企业部分环节执行标准化生产，但整体标准化程度不高（10分）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9221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13F5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E655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科技水平</w:t>
            </w:r>
          </w:p>
          <w:p w14:paraId="058B5A9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（20分）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CD75">
            <w:pPr>
              <w:widowControl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企业属于高新技术企业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企业属于科技型中小企业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5分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最高得10分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FD02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25ECB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9F52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379F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企业每获得发明专利一个得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分、实用新型专利一个得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分，最高得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>10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A85E6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C25E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3CC5B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企业品牌</w:t>
            </w:r>
          </w:p>
          <w:p w14:paraId="382D9FC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（30分）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AAE3">
            <w:pPr>
              <w:widowControl/>
              <w:textAlignment w:val="top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企业获得粤字号品牌产品（10分）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4A20D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09AE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5369"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F1145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企业每获得兰展特金奖一个得8分，金奖一个得6分，银奖一个得4分，铜奖一个得2分，最高得20分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388AD">
            <w:pPr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457D5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3A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合计得分</w:t>
            </w:r>
          </w:p>
        </w:tc>
        <w:tc>
          <w:tcPr>
            <w:tcW w:w="6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D116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DCD8">
            <w:pP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BAE3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E623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企业自评意见</w:t>
            </w:r>
          </w:p>
        </w:tc>
      </w:tr>
      <w:tr w14:paraId="33827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  <w:jc w:val="center"/>
        </w:trPr>
        <w:tc>
          <w:tcPr>
            <w:tcW w:w="9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7A702">
            <w:pPr>
              <w:widowControl/>
              <w:ind w:firstLine="480" w:firstLineChars="2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本企业认真对照标准化试点自评表各项指标进行了自我评估，认为在产业链完善、标准化生产、技术创新水平、品牌建设等方面均达到了一定水平，具备参与标准化试点的条件。我们将以高度的责任感和使命感，积极参与标准化试点工作，为推动翁源县兰花种质资源保护、利用及溯源体系建设贡献自己的力量。</w:t>
            </w:r>
          </w:p>
          <w:p w14:paraId="6F1FB359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  <w:p w14:paraId="11F4ECC8">
            <w:pPr>
              <w:widowControl/>
              <w:ind w:firstLine="6480" w:firstLineChars="2700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 w:bidi="ar"/>
              </w:rPr>
              <w:t>企业盖章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：</w:t>
            </w:r>
          </w:p>
          <w:p w14:paraId="0ECB62F9">
            <w:pPr>
              <w:widowControl/>
              <w:ind w:firstLine="6960" w:firstLineChars="29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日期：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14:paraId="59C43CAA">
      <w:pPr>
        <w:spacing w:line="360" w:lineRule="auto"/>
        <w:rPr>
          <w:rFonts w:ascii="Times New Roman" w:hAnsi="Times New Roman" w:cs="Times New Roman"/>
          <w:sz w:val="24"/>
        </w:rPr>
      </w:pPr>
    </w:p>
    <w:p w14:paraId="1BCFB492">
      <w:pPr>
        <w:rPr>
          <w:rFonts w:hint="eastAsia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4"/>
          <w:lang w:bidi="ar"/>
        </w:rPr>
        <w:t>注：以上请提供相关佐证复印件并加盖公章。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603B5">
    <w:pPr>
      <w:autoSpaceDE w:val="0"/>
      <w:autoSpaceDN w:val="0"/>
      <w:spacing w:line="14" w:lineRule="auto"/>
      <w:jc w:val="left"/>
      <w:rPr>
        <w:rFonts w:ascii="宋体" w:hAnsi="宋体" w:eastAsia="宋体" w:cs="宋体"/>
        <w:sz w:val="2"/>
        <w:szCs w:val="21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VkYzY1MzFhZjQ1NDI3ZmY3NjUyNjEzMWNjYjkifQ=="/>
    <w:docVar w:name="KSO_WPS_MARK_KEY" w:val="6f431efb-212b-4b19-9305-f36729e1af6c"/>
  </w:docVars>
  <w:rsids>
    <w:rsidRoot w:val="00621565"/>
    <w:rsid w:val="005E398A"/>
    <w:rsid w:val="00621565"/>
    <w:rsid w:val="00A3007D"/>
    <w:rsid w:val="00B87064"/>
    <w:rsid w:val="01112DF3"/>
    <w:rsid w:val="019F1A6D"/>
    <w:rsid w:val="03127926"/>
    <w:rsid w:val="061351B8"/>
    <w:rsid w:val="08F55013"/>
    <w:rsid w:val="0B574CDF"/>
    <w:rsid w:val="0EEB467D"/>
    <w:rsid w:val="0F2E3587"/>
    <w:rsid w:val="12A17EA4"/>
    <w:rsid w:val="1865080C"/>
    <w:rsid w:val="1B7B0C73"/>
    <w:rsid w:val="1CA257E3"/>
    <w:rsid w:val="2318643B"/>
    <w:rsid w:val="253C5CD9"/>
    <w:rsid w:val="2AFE4102"/>
    <w:rsid w:val="2BBB02AC"/>
    <w:rsid w:val="2C06436C"/>
    <w:rsid w:val="2E3511E5"/>
    <w:rsid w:val="2EBB484E"/>
    <w:rsid w:val="35CD3490"/>
    <w:rsid w:val="35D55F9B"/>
    <w:rsid w:val="39976F66"/>
    <w:rsid w:val="3B5878C5"/>
    <w:rsid w:val="3D4A76E1"/>
    <w:rsid w:val="42E15275"/>
    <w:rsid w:val="431B4C12"/>
    <w:rsid w:val="49565B72"/>
    <w:rsid w:val="4A5B400C"/>
    <w:rsid w:val="53191C9C"/>
    <w:rsid w:val="53947C05"/>
    <w:rsid w:val="5D505CC5"/>
    <w:rsid w:val="5D8F402C"/>
    <w:rsid w:val="5DB83F3B"/>
    <w:rsid w:val="5E6B5B73"/>
    <w:rsid w:val="627F12E4"/>
    <w:rsid w:val="62BA6666"/>
    <w:rsid w:val="63763398"/>
    <w:rsid w:val="63AD6162"/>
    <w:rsid w:val="65946FD2"/>
    <w:rsid w:val="68AF4719"/>
    <w:rsid w:val="6F064F0B"/>
    <w:rsid w:val="755A1B46"/>
    <w:rsid w:val="77547EC7"/>
    <w:rsid w:val="778E5E41"/>
    <w:rsid w:val="7D5A0C9F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4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1198</Words>
  <Characters>1238</Characters>
  <Lines>116</Lines>
  <Paragraphs>32</Paragraphs>
  <TotalTime>6</TotalTime>
  <ScaleCrop>false</ScaleCrop>
  <LinksUpToDate>false</LinksUpToDate>
  <CharactersWithSpaces>1327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2024-07-31T02:41:00Z</dcterms:created>
  <dc:creator>Admin</dc:creator>
  <cp:lastModifiedBy>coling</cp:lastModifiedBy>
  <cp:lastPrinted>2024-08-09T02:39:00Z</cp:lastPrinted>
  <dcterms:modified xsi:type="dcterms:W3CDTF">2024-08-13T04:03:32Z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E68602D54E514E9F8B296F5058B8682E_12</vt:lpwstr>
  </property>
</Properties>
</file>