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56"/>
          <w:szCs w:val="56"/>
          <w:lang w:val="en-US" w:eastAsia="zh-CN"/>
        </w:rPr>
      </w:pPr>
      <w:r>
        <w:rPr>
          <w:rFonts w:hint="eastAsia" w:ascii="方正小标宋简体" w:hAnsi="方正小标宋简体" w:eastAsia="方正小标宋简体" w:cs="方正小标宋简体"/>
          <w:sz w:val="56"/>
          <w:szCs w:val="56"/>
          <w:lang w:val="en-US" w:eastAsia="zh-CN"/>
        </w:rPr>
        <w:t>翁源经济开发区招商引资</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56"/>
          <w:szCs w:val="56"/>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bCs/>
          <w:sz w:val="72"/>
          <w:szCs w:val="72"/>
          <w:lang w:val="en-US" w:eastAsia="zh-CN"/>
        </w:rPr>
      </w:pPr>
      <w:r>
        <w:rPr>
          <w:rFonts w:hint="eastAsia" w:ascii="方正小标宋简体" w:hAnsi="方正小标宋简体" w:eastAsia="方正小标宋简体" w:cs="方正小标宋简体"/>
          <w:b/>
          <w:bCs/>
          <w:sz w:val="72"/>
          <w:szCs w:val="72"/>
          <w:lang w:val="en-US" w:eastAsia="zh-CN"/>
        </w:rPr>
        <w:t>优</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bCs/>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bCs/>
          <w:sz w:val="72"/>
          <w:szCs w:val="72"/>
          <w:lang w:val="en-US" w:eastAsia="zh-CN"/>
        </w:rPr>
      </w:pPr>
      <w:r>
        <w:rPr>
          <w:rFonts w:hint="eastAsia" w:ascii="方正小标宋简体" w:hAnsi="方正小标宋简体" w:eastAsia="方正小标宋简体" w:cs="方正小标宋简体"/>
          <w:b/>
          <w:bCs/>
          <w:sz w:val="72"/>
          <w:szCs w:val="72"/>
          <w:lang w:val="en-US" w:eastAsia="zh-CN"/>
        </w:rPr>
        <w:t>惠</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bCs/>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bCs/>
          <w:sz w:val="72"/>
          <w:szCs w:val="72"/>
          <w:lang w:val="en-US" w:eastAsia="zh-CN"/>
        </w:rPr>
      </w:pPr>
      <w:r>
        <w:rPr>
          <w:rFonts w:hint="eastAsia" w:ascii="方正小标宋简体" w:hAnsi="方正小标宋简体" w:eastAsia="方正小标宋简体" w:cs="方正小标宋简体"/>
          <w:b/>
          <w:bCs/>
          <w:sz w:val="72"/>
          <w:szCs w:val="72"/>
          <w:lang w:val="en-US" w:eastAsia="zh-CN"/>
        </w:rPr>
        <w:t>政</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bCs/>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bCs/>
          <w:sz w:val="72"/>
          <w:szCs w:val="72"/>
          <w:lang w:val="en-US" w:eastAsia="zh-CN"/>
        </w:rPr>
      </w:pPr>
      <w:r>
        <w:rPr>
          <w:rFonts w:hint="eastAsia" w:ascii="方正小标宋简体" w:hAnsi="方正小标宋简体" w:eastAsia="方正小标宋简体" w:cs="方正小标宋简体"/>
          <w:b/>
          <w:bCs/>
          <w:sz w:val="72"/>
          <w:szCs w:val="72"/>
          <w:lang w:val="en-US" w:eastAsia="zh-CN"/>
        </w:rPr>
        <w:t>策</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bCs/>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bCs/>
          <w:sz w:val="72"/>
          <w:szCs w:val="72"/>
          <w:lang w:val="en-US" w:eastAsia="zh-CN"/>
        </w:rPr>
      </w:pPr>
      <w:r>
        <w:rPr>
          <w:rFonts w:hint="eastAsia" w:ascii="方正小标宋简体" w:hAnsi="方正小标宋简体" w:eastAsia="方正小标宋简体" w:cs="方正小标宋简体"/>
          <w:b/>
          <w:bCs/>
          <w:sz w:val="72"/>
          <w:szCs w:val="72"/>
          <w:lang w:val="en-US" w:eastAsia="zh-CN"/>
        </w:rPr>
        <w:t>汇</w:t>
      </w: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方正小标宋简体" w:hAnsi="方正小标宋简体" w:eastAsia="方正小标宋简体" w:cs="方正小标宋简体"/>
          <w:b/>
          <w:bCs/>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小标宋简体" w:hAnsi="方正小标宋简体" w:eastAsia="方正小标宋简体" w:cs="方正小标宋简体"/>
          <w:b/>
          <w:bCs/>
          <w:sz w:val="72"/>
          <w:szCs w:val="72"/>
          <w:lang w:val="en-US" w:eastAsia="zh-CN"/>
        </w:rPr>
      </w:pPr>
      <w:r>
        <w:rPr>
          <w:rFonts w:hint="eastAsia" w:ascii="方正小标宋简体" w:hAnsi="方正小标宋简体" w:eastAsia="方正小标宋简体" w:cs="方正小标宋简体"/>
          <w:b/>
          <w:bCs/>
          <w:sz w:val="72"/>
          <w:szCs w:val="72"/>
          <w:lang w:val="en-US" w:eastAsia="zh-CN"/>
        </w:rPr>
        <w:t>编</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8"/>
          <w:szCs w:val="48"/>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简体" w:hAnsi="方正小标宋简体" w:eastAsia="方正小标宋简体" w:cs="方正小标宋简体"/>
          <w:sz w:val="44"/>
          <w:szCs w:val="44"/>
          <w:lang w:val="en-US" w:eastAsia="zh-CN"/>
        </w:rPr>
        <w:sectPr>
          <w:footerReference r:id="rId5" w:type="default"/>
          <w:pgSz w:w="11906" w:h="16838"/>
          <w:pgMar w:top="1440" w:right="1800" w:bottom="1440" w:left="1800" w:header="851" w:footer="992" w:gutter="0"/>
          <w:pgNumType w:fmt="numberInDash" w:start="1"/>
          <w:cols w:space="425" w:num="1"/>
          <w:docGrid w:type="lines" w:linePitch="312" w:charSpace="0"/>
        </w:sectPr>
      </w:pPr>
    </w:p>
    <w:sdt>
      <w:sdtPr>
        <w:rPr>
          <w:rFonts w:hint="eastAsia" w:ascii="方正小标宋简体" w:hAnsi="方正小标宋简体" w:eastAsia="方正小标宋简体" w:cs="方正小标宋简体"/>
          <w:sz w:val="44"/>
          <w:szCs w:val="44"/>
          <w:lang w:val="zh-CN" w:eastAsia="zh-CN" w:bidi="zh-CN"/>
        </w:rPr>
        <w:id w:val="147483625"/>
        <w15:color w:val="DBDBDB"/>
        <w:docPartObj>
          <w:docPartGallery w:val="Table of Contents"/>
          <w:docPartUnique/>
        </w:docPartObj>
      </w:sdtPr>
      <w:sdtEndPr>
        <w:rPr>
          <w:rFonts w:hint="eastAsia" w:ascii="方正小标宋简体" w:hAnsi="方正小标宋简体" w:eastAsia="方正小标宋简体" w:cs="方正小标宋简体"/>
          <w:b/>
          <w:spacing w:val="0"/>
          <w:w w:val="100"/>
          <w:sz w:val="22"/>
          <w:szCs w:val="44"/>
          <w:lang w:val="zh-CN" w:eastAsia="zh-CN" w:bidi="zh-CN"/>
        </w:rPr>
      </w:sdtEndPr>
      <w:sdtContent>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pStyle w:val="11"/>
            <w:keepNext w:val="0"/>
            <w:keepLines w:val="0"/>
            <w:pageBreakBefore w:val="0"/>
            <w:widowControl w:val="0"/>
            <w:tabs>
              <w:tab w:val="right" w:leader="dot" w:pos="8710"/>
            </w:tabs>
            <w:kinsoku/>
            <w:wordWrap/>
            <w:overflowPunct/>
            <w:topLinePunct w:val="0"/>
            <w:autoSpaceDE w:val="0"/>
            <w:autoSpaceDN w:val="0"/>
            <w:bidi w:val="0"/>
            <w:adjustRightInd/>
            <w:snapToGrid/>
            <w:spacing w:before="0" w:line="480" w:lineRule="exact"/>
            <w:ind w:left="0" w:right="0"/>
            <w:textAlignment w:val="auto"/>
            <w:rPr>
              <w:rFonts w:hint="eastAsia" w:ascii="方正小标宋简体" w:hAnsi="方正小标宋简体" w:eastAsia="方正小标宋简体" w:cs="方正小标宋简体"/>
              <w:spacing w:val="0"/>
              <w:w w:val="100"/>
              <w:sz w:val="28"/>
              <w:szCs w:val="40"/>
              <w:lang w:val="zh-CN" w:eastAsia="zh-CN" w:bidi="zh-CN"/>
            </w:rPr>
          </w:pPr>
          <w:r>
            <w:rPr>
              <w:rFonts w:hint="eastAsia" w:ascii="方正小标宋简体" w:hAnsi="方正小标宋简体" w:eastAsia="方正小标宋简体" w:cs="方正小标宋简体"/>
              <w:b/>
              <w:spacing w:val="0"/>
              <w:w w:val="100"/>
              <w:sz w:val="28"/>
              <w:szCs w:val="28"/>
              <w:lang w:val="zh-CN" w:eastAsia="zh-CN" w:bidi="zh-CN"/>
            </w:rPr>
            <w:fldChar w:fldCharType="begin"/>
          </w:r>
          <w:r>
            <w:rPr>
              <w:rFonts w:hint="eastAsia" w:ascii="方正小标宋简体" w:hAnsi="方正小标宋简体" w:eastAsia="方正小标宋简体" w:cs="方正小标宋简体"/>
              <w:b/>
              <w:spacing w:val="0"/>
              <w:w w:val="100"/>
              <w:sz w:val="28"/>
              <w:szCs w:val="28"/>
              <w:lang w:val="zh-CN" w:eastAsia="zh-CN" w:bidi="zh-CN"/>
            </w:rPr>
            <w:instrText xml:space="preserve">TOC \o "1-2" \h \u </w:instrText>
          </w:r>
          <w:r>
            <w:rPr>
              <w:rFonts w:hint="eastAsia" w:ascii="方正小标宋简体" w:hAnsi="方正小标宋简体" w:eastAsia="方正小标宋简体" w:cs="方正小标宋简体"/>
              <w:b/>
              <w:spacing w:val="0"/>
              <w:w w:val="100"/>
              <w:sz w:val="28"/>
              <w:szCs w:val="28"/>
              <w:lang w:val="zh-CN" w:eastAsia="zh-CN" w:bidi="zh-CN"/>
            </w:rPr>
            <w:fldChar w:fldCharType="separate"/>
          </w:r>
        </w:p>
        <w:p>
          <w:pPr>
            <w:pStyle w:val="12"/>
            <w:keepNext w:val="0"/>
            <w:keepLines w:val="0"/>
            <w:pageBreakBefore w:val="0"/>
            <w:widowControl w:val="0"/>
            <w:tabs>
              <w:tab w:val="right" w:leader="dot" w:pos="8710"/>
            </w:tabs>
            <w:kinsoku/>
            <w:wordWrap/>
            <w:overflowPunct/>
            <w:topLinePunct w:val="0"/>
            <w:autoSpaceDE w:val="0"/>
            <w:autoSpaceDN w:val="0"/>
            <w:bidi w:val="0"/>
            <w:adjustRightInd/>
            <w:snapToGrid/>
            <w:spacing w:before="0" w:line="480" w:lineRule="exact"/>
            <w:ind w:left="440" w:leftChars="200" w:right="0"/>
            <w:textAlignment w:val="auto"/>
            <w:rPr>
              <w:rFonts w:hint="eastAsia" w:ascii="黑体" w:hAnsi="黑体" w:eastAsia="黑体" w:cs="黑体"/>
              <w:sz w:val="28"/>
              <w:szCs w:val="28"/>
            </w:rPr>
          </w:pPr>
          <w:r>
            <w:rPr>
              <w:rFonts w:hint="eastAsia" w:ascii="黑体" w:hAnsi="黑体" w:eastAsia="黑体" w:cs="黑体"/>
              <w:spacing w:val="0"/>
              <w:w w:val="100"/>
              <w:sz w:val="28"/>
              <w:szCs w:val="28"/>
              <w:lang w:val="zh-CN" w:eastAsia="zh-CN" w:bidi="zh-CN"/>
            </w:rPr>
            <w:fldChar w:fldCharType="begin"/>
          </w:r>
          <w:r>
            <w:rPr>
              <w:rFonts w:hint="eastAsia" w:ascii="黑体" w:hAnsi="黑体" w:eastAsia="黑体" w:cs="黑体"/>
              <w:spacing w:val="0"/>
              <w:w w:val="100"/>
              <w:sz w:val="28"/>
              <w:szCs w:val="28"/>
              <w:lang w:val="zh-CN" w:eastAsia="zh-CN" w:bidi="zh-CN"/>
            </w:rPr>
            <w:instrText xml:space="preserve"> HYPERLINK \l _Toc6110 </w:instrText>
          </w:r>
          <w:r>
            <w:rPr>
              <w:rFonts w:hint="eastAsia" w:ascii="黑体" w:hAnsi="黑体" w:eastAsia="黑体" w:cs="黑体"/>
              <w:spacing w:val="0"/>
              <w:w w:val="100"/>
              <w:sz w:val="28"/>
              <w:szCs w:val="28"/>
              <w:lang w:val="zh-CN" w:eastAsia="zh-CN" w:bidi="zh-CN"/>
            </w:rPr>
            <w:fldChar w:fldCharType="separate"/>
          </w:r>
          <w:r>
            <w:rPr>
              <w:rFonts w:hint="eastAsia" w:ascii="黑体" w:hAnsi="黑体" w:eastAsia="黑体" w:cs="黑体"/>
              <w:bCs w:val="0"/>
              <w:spacing w:val="0"/>
              <w:w w:val="100"/>
              <w:sz w:val="28"/>
              <w:szCs w:val="28"/>
              <w:lang w:val="en-US" w:eastAsia="zh-CN" w:bidi="zh-CN"/>
            </w:rPr>
            <w:t>一、鼓励投资</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_Toc6110 \h </w:instrText>
          </w:r>
          <w:r>
            <w:rPr>
              <w:rFonts w:hint="eastAsia" w:ascii="黑体" w:hAnsi="黑体" w:eastAsia="黑体" w:cs="黑体"/>
              <w:sz w:val="28"/>
              <w:szCs w:val="28"/>
            </w:rPr>
            <w:fldChar w:fldCharType="separate"/>
          </w:r>
          <w:r>
            <w:rPr>
              <w:rFonts w:hint="eastAsia" w:ascii="黑体" w:hAnsi="黑体" w:eastAsia="黑体" w:cs="黑体"/>
              <w:sz w:val="28"/>
              <w:szCs w:val="28"/>
            </w:rPr>
            <w:t>- 1 -</w:t>
          </w:r>
          <w:r>
            <w:rPr>
              <w:rFonts w:hint="eastAsia" w:ascii="黑体" w:hAnsi="黑体" w:eastAsia="黑体" w:cs="黑体"/>
              <w:sz w:val="28"/>
              <w:szCs w:val="28"/>
            </w:rPr>
            <w:fldChar w:fldCharType="end"/>
          </w:r>
          <w:r>
            <w:rPr>
              <w:rFonts w:hint="eastAsia" w:ascii="黑体" w:hAnsi="黑体" w:eastAsia="黑体" w:cs="黑体"/>
              <w:spacing w:val="0"/>
              <w:w w:val="100"/>
              <w:sz w:val="28"/>
              <w:szCs w:val="28"/>
              <w:lang w:val="zh-CN" w:eastAsia="zh-CN" w:bidi="zh-CN"/>
            </w:rPr>
            <w:fldChar w:fldCharType="end"/>
          </w:r>
        </w:p>
        <w:p>
          <w:pPr>
            <w:pStyle w:val="12"/>
            <w:keepNext w:val="0"/>
            <w:keepLines w:val="0"/>
            <w:pageBreakBefore w:val="0"/>
            <w:widowControl w:val="0"/>
            <w:tabs>
              <w:tab w:val="right" w:leader="dot" w:pos="8710"/>
            </w:tabs>
            <w:kinsoku/>
            <w:wordWrap/>
            <w:overflowPunct/>
            <w:topLinePunct w:val="0"/>
            <w:autoSpaceDE w:val="0"/>
            <w:autoSpaceDN w:val="0"/>
            <w:bidi w:val="0"/>
            <w:adjustRightInd/>
            <w:snapToGrid/>
            <w:spacing w:before="0" w:line="480" w:lineRule="exact"/>
            <w:ind w:left="440" w:leftChars="200" w:right="0"/>
            <w:textAlignment w:val="auto"/>
            <w:rPr>
              <w:rFonts w:hint="eastAsia" w:ascii="黑体" w:hAnsi="黑体" w:eastAsia="黑体" w:cs="黑体"/>
              <w:sz w:val="28"/>
              <w:szCs w:val="28"/>
            </w:rPr>
          </w:pPr>
          <w:r>
            <w:rPr>
              <w:rFonts w:hint="eastAsia" w:ascii="黑体" w:hAnsi="黑体" w:eastAsia="黑体" w:cs="黑体"/>
              <w:spacing w:val="0"/>
              <w:w w:val="100"/>
              <w:sz w:val="28"/>
              <w:szCs w:val="28"/>
              <w:lang w:val="zh-CN" w:eastAsia="zh-CN" w:bidi="zh-CN"/>
            </w:rPr>
            <w:fldChar w:fldCharType="begin"/>
          </w:r>
          <w:r>
            <w:rPr>
              <w:rFonts w:hint="eastAsia" w:ascii="黑体" w:hAnsi="黑体" w:eastAsia="黑体" w:cs="黑体"/>
              <w:spacing w:val="0"/>
              <w:w w:val="100"/>
              <w:sz w:val="28"/>
              <w:szCs w:val="28"/>
              <w:lang w:val="zh-CN" w:eastAsia="zh-CN" w:bidi="zh-CN"/>
            </w:rPr>
            <w:instrText xml:space="preserve"> HYPERLINK \l _Toc10618 </w:instrText>
          </w:r>
          <w:r>
            <w:rPr>
              <w:rFonts w:hint="eastAsia" w:ascii="黑体" w:hAnsi="黑体" w:eastAsia="黑体" w:cs="黑体"/>
              <w:spacing w:val="0"/>
              <w:w w:val="100"/>
              <w:sz w:val="28"/>
              <w:szCs w:val="28"/>
              <w:lang w:val="zh-CN" w:eastAsia="zh-CN" w:bidi="zh-CN"/>
            </w:rPr>
            <w:fldChar w:fldCharType="separate"/>
          </w:r>
          <w:r>
            <w:rPr>
              <w:rFonts w:hint="eastAsia" w:ascii="黑体" w:hAnsi="黑体" w:eastAsia="黑体" w:cs="黑体"/>
              <w:bCs w:val="0"/>
              <w:spacing w:val="0"/>
              <w:w w:val="100"/>
              <w:sz w:val="28"/>
              <w:szCs w:val="28"/>
              <w:lang w:val="en-US" w:eastAsia="zh-CN" w:bidi="zh-CN"/>
            </w:rPr>
            <w:t>二</w:t>
          </w:r>
          <w:r>
            <w:rPr>
              <w:rFonts w:hint="eastAsia" w:ascii="黑体" w:hAnsi="黑体" w:eastAsia="黑体" w:cs="黑体"/>
              <w:bCs w:val="0"/>
              <w:spacing w:val="0"/>
              <w:w w:val="100"/>
              <w:sz w:val="28"/>
              <w:szCs w:val="28"/>
              <w:lang w:val="zh-CN" w:eastAsia="zh-CN" w:bidi="zh-CN"/>
            </w:rPr>
            <w:t>、</w:t>
          </w:r>
          <w:r>
            <w:rPr>
              <w:rFonts w:hint="eastAsia" w:ascii="黑体" w:hAnsi="黑体" w:eastAsia="黑体" w:cs="黑体"/>
              <w:bCs w:val="0"/>
              <w:spacing w:val="0"/>
              <w:w w:val="100"/>
              <w:sz w:val="28"/>
              <w:szCs w:val="28"/>
              <w:lang w:val="en-US" w:eastAsia="zh-CN" w:bidi="zh-CN"/>
            </w:rPr>
            <w:t>总部经济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_Toc10618 \h </w:instrText>
          </w:r>
          <w:r>
            <w:rPr>
              <w:rFonts w:hint="eastAsia" w:ascii="黑体" w:hAnsi="黑体" w:eastAsia="黑体" w:cs="黑体"/>
              <w:sz w:val="28"/>
              <w:szCs w:val="28"/>
            </w:rPr>
            <w:fldChar w:fldCharType="separate"/>
          </w:r>
          <w:r>
            <w:rPr>
              <w:rFonts w:hint="eastAsia" w:ascii="黑体" w:hAnsi="黑体" w:eastAsia="黑体" w:cs="黑体"/>
              <w:sz w:val="28"/>
              <w:szCs w:val="28"/>
            </w:rPr>
            <w:t>- 2 -</w:t>
          </w:r>
          <w:r>
            <w:rPr>
              <w:rFonts w:hint="eastAsia" w:ascii="黑体" w:hAnsi="黑体" w:eastAsia="黑体" w:cs="黑体"/>
              <w:sz w:val="28"/>
              <w:szCs w:val="28"/>
            </w:rPr>
            <w:fldChar w:fldCharType="end"/>
          </w:r>
          <w:r>
            <w:rPr>
              <w:rFonts w:hint="eastAsia" w:ascii="黑体" w:hAnsi="黑体" w:eastAsia="黑体" w:cs="黑体"/>
              <w:spacing w:val="0"/>
              <w:w w:val="100"/>
              <w:sz w:val="28"/>
              <w:szCs w:val="28"/>
              <w:lang w:val="zh-CN" w:eastAsia="zh-CN" w:bidi="zh-CN"/>
            </w:rPr>
            <w:fldChar w:fldCharType="end"/>
          </w:r>
        </w:p>
        <w:p>
          <w:pPr>
            <w:pStyle w:val="12"/>
            <w:keepNext w:val="0"/>
            <w:keepLines w:val="0"/>
            <w:pageBreakBefore w:val="0"/>
            <w:widowControl w:val="0"/>
            <w:tabs>
              <w:tab w:val="right" w:leader="dot" w:pos="8710"/>
            </w:tabs>
            <w:kinsoku/>
            <w:wordWrap/>
            <w:overflowPunct/>
            <w:topLinePunct w:val="0"/>
            <w:autoSpaceDE w:val="0"/>
            <w:autoSpaceDN w:val="0"/>
            <w:bidi w:val="0"/>
            <w:adjustRightInd/>
            <w:snapToGrid/>
            <w:spacing w:before="0" w:line="480" w:lineRule="exact"/>
            <w:ind w:left="440" w:leftChars="200" w:right="0"/>
            <w:textAlignment w:val="auto"/>
            <w:rPr>
              <w:rFonts w:hint="eastAsia" w:ascii="黑体" w:hAnsi="黑体" w:eastAsia="黑体" w:cs="黑体"/>
              <w:sz w:val="28"/>
              <w:szCs w:val="28"/>
            </w:rPr>
          </w:pPr>
          <w:r>
            <w:rPr>
              <w:rFonts w:hint="eastAsia" w:ascii="黑体" w:hAnsi="黑体" w:eastAsia="黑体" w:cs="黑体"/>
              <w:spacing w:val="0"/>
              <w:w w:val="100"/>
              <w:sz w:val="28"/>
              <w:szCs w:val="28"/>
              <w:lang w:val="zh-CN" w:eastAsia="zh-CN" w:bidi="zh-CN"/>
            </w:rPr>
            <w:fldChar w:fldCharType="begin"/>
          </w:r>
          <w:r>
            <w:rPr>
              <w:rFonts w:hint="eastAsia" w:ascii="黑体" w:hAnsi="黑体" w:eastAsia="黑体" w:cs="黑体"/>
              <w:spacing w:val="0"/>
              <w:w w:val="100"/>
              <w:sz w:val="28"/>
              <w:szCs w:val="28"/>
              <w:lang w:val="zh-CN" w:eastAsia="zh-CN" w:bidi="zh-CN"/>
            </w:rPr>
            <w:instrText xml:space="preserve"> HYPERLINK \l _Toc3919 </w:instrText>
          </w:r>
          <w:r>
            <w:rPr>
              <w:rFonts w:hint="eastAsia" w:ascii="黑体" w:hAnsi="黑体" w:eastAsia="黑体" w:cs="黑体"/>
              <w:spacing w:val="0"/>
              <w:w w:val="100"/>
              <w:sz w:val="28"/>
              <w:szCs w:val="28"/>
              <w:lang w:val="zh-CN" w:eastAsia="zh-CN" w:bidi="zh-CN"/>
            </w:rPr>
            <w:fldChar w:fldCharType="separate"/>
          </w:r>
          <w:r>
            <w:rPr>
              <w:rFonts w:hint="eastAsia" w:ascii="黑体" w:hAnsi="黑体" w:eastAsia="黑体" w:cs="黑体"/>
              <w:bCs w:val="0"/>
              <w:spacing w:val="0"/>
              <w:w w:val="100"/>
              <w:sz w:val="28"/>
              <w:szCs w:val="28"/>
              <w:lang w:val="en-US" w:eastAsia="zh-CN" w:bidi="zh-CN"/>
            </w:rPr>
            <w:t>三</w:t>
          </w:r>
          <w:r>
            <w:rPr>
              <w:rFonts w:hint="eastAsia" w:ascii="黑体" w:hAnsi="黑体" w:eastAsia="黑体" w:cs="黑体"/>
              <w:bCs w:val="0"/>
              <w:spacing w:val="0"/>
              <w:w w:val="100"/>
              <w:sz w:val="28"/>
              <w:szCs w:val="28"/>
              <w:lang w:val="zh-CN" w:eastAsia="zh-CN" w:bidi="zh-CN"/>
            </w:rPr>
            <w:t>、外资企业落户</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_Toc3919 \h </w:instrText>
          </w:r>
          <w:r>
            <w:rPr>
              <w:rFonts w:hint="eastAsia" w:ascii="黑体" w:hAnsi="黑体" w:eastAsia="黑体" w:cs="黑体"/>
              <w:sz w:val="28"/>
              <w:szCs w:val="28"/>
            </w:rPr>
            <w:fldChar w:fldCharType="separate"/>
          </w:r>
          <w:r>
            <w:rPr>
              <w:rFonts w:hint="eastAsia" w:ascii="黑体" w:hAnsi="黑体" w:eastAsia="黑体" w:cs="黑体"/>
              <w:sz w:val="28"/>
              <w:szCs w:val="28"/>
            </w:rPr>
            <w:t>- 3 -</w:t>
          </w:r>
          <w:r>
            <w:rPr>
              <w:rFonts w:hint="eastAsia" w:ascii="黑体" w:hAnsi="黑体" w:eastAsia="黑体" w:cs="黑体"/>
              <w:sz w:val="28"/>
              <w:szCs w:val="28"/>
            </w:rPr>
            <w:fldChar w:fldCharType="end"/>
          </w:r>
          <w:r>
            <w:rPr>
              <w:rFonts w:hint="eastAsia" w:ascii="黑体" w:hAnsi="黑体" w:eastAsia="黑体" w:cs="黑体"/>
              <w:spacing w:val="0"/>
              <w:w w:val="100"/>
              <w:sz w:val="28"/>
              <w:szCs w:val="28"/>
              <w:lang w:val="zh-CN" w:eastAsia="zh-CN" w:bidi="zh-CN"/>
            </w:rPr>
            <w:fldChar w:fldCharType="end"/>
          </w:r>
        </w:p>
        <w:p>
          <w:pPr>
            <w:pStyle w:val="12"/>
            <w:keepNext w:val="0"/>
            <w:keepLines w:val="0"/>
            <w:pageBreakBefore w:val="0"/>
            <w:widowControl w:val="0"/>
            <w:tabs>
              <w:tab w:val="right" w:leader="dot" w:pos="8710"/>
            </w:tabs>
            <w:kinsoku/>
            <w:wordWrap/>
            <w:overflowPunct/>
            <w:topLinePunct w:val="0"/>
            <w:autoSpaceDE w:val="0"/>
            <w:autoSpaceDN w:val="0"/>
            <w:bidi w:val="0"/>
            <w:adjustRightInd/>
            <w:snapToGrid/>
            <w:spacing w:before="0" w:line="480" w:lineRule="exact"/>
            <w:ind w:left="440" w:leftChars="200" w:right="0"/>
            <w:textAlignment w:val="auto"/>
            <w:rPr>
              <w:rFonts w:hint="eastAsia" w:ascii="黑体" w:hAnsi="黑体" w:eastAsia="黑体" w:cs="黑体"/>
              <w:sz w:val="28"/>
              <w:szCs w:val="28"/>
            </w:rPr>
          </w:pPr>
          <w:r>
            <w:rPr>
              <w:rFonts w:hint="eastAsia" w:ascii="黑体" w:hAnsi="黑体" w:eastAsia="黑体" w:cs="黑体"/>
              <w:spacing w:val="0"/>
              <w:w w:val="100"/>
              <w:sz w:val="28"/>
              <w:szCs w:val="28"/>
              <w:lang w:val="zh-CN" w:eastAsia="zh-CN" w:bidi="zh-CN"/>
            </w:rPr>
            <w:fldChar w:fldCharType="begin"/>
          </w:r>
          <w:r>
            <w:rPr>
              <w:rFonts w:hint="eastAsia" w:ascii="黑体" w:hAnsi="黑体" w:eastAsia="黑体" w:cs="黑体"/>
              <w:spacing w:val="0"/>
              <w:w w:val="100"/>
              <w:sz w:val="28"/>
              <w:szCs w:val="28"/>
              <w:lang w:val="zh-CN" w:eastAsia="zh-CN" w:bidi="zh-CN"/>
            </w:rPr>
            <w:instrText xml:space="preserve"> HYPERLINK \l _Toc14407 </w:instrText>
          </w:r>
          <w:r>
            <w:rPr>
              <w:rFonts w:hint="eastAsia" w:ascii="黑体" w:hAnsi="黑体" w:eastAsia="黑体" w:cs="黑体"/>
              <w:spacing w:val="0"/>
              <w:w w:val="100"/>
              <w:sz w:val="28"/>
              <w:szCs w:val="28"/>
              <w:lang w:val="zh-CN" w:eastAsia="zh-CN" w:bidi="zh-CN"/>
            </w:rPr>
            <w:fldChar w:fldCharType="separate"/>
          </w:r>
          <w:r>
            <w:rPr>
              <w:rFonts w:hint="eastAsia" w:ascii="黑体" w:hAnsi="黑体" w:eastAsia="黑体" w:cs="黑体"/>
              <w:bCs w:val="0"/>
              <w:spacing w:val="0"/>
              <w:w w:val="100"/>
              <w:sz w:val="28"/>
              <w:szCs w:val="28"/>
              <w:lang w:val="en-US" w:eastAsia="zh-CN" w:bidi="zh-CN"/>
            </w:rPr>
            <w:t>四、产业转移奖励</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_Toc14407 \h </w:instrText>
          </w:r>
          <w:r>
            <w:rPr>
              <w:rFonts w:hint="eastAsia" w:ascii="黑体" w:hAnsi="黑体" w:eastAsia="黑体" w:cs="黑体"/>
              <w:sz w:val="28"/>
              <w:szCs w:val="28"/>
            </w:rPr>
            <w:fldChar w:fldCharType="separate"/>
          </w:r>
          <w:r>
            <w:rPr>
              <w:rFonts w:hint="eastAsia" w:ascii="黑体" w:hAnsi="黑体" w:eastAsia="黑体" w:cs="黑体"/>
              <w:sz w:val="28"/>
              <w:szCs w:val="28"/>
            </w:rPr>
            <w:t xml:space="preserve">- </w:t>
          </w:r>
          <w:r>
            <w:rPr>
              <w:rFonts w:hint="eastAsia" w:ascii="黑体" w:hAnsi="黑体" w:eastAsia="黑体" w:cs="黑体"/>
              <w:sz w:val="28"/>
              <w:szCs w:val="28"/>
              <w:lang w:val="en-US" w:eastAsia="zh-CN"/>
            </w:rPr>
            <w:t>5</w:t>
          </w:r>
          <w:r>
            <w:rPr>
              <w:rFonts w:hint="eastAsia" w:ascii="黑体" w:hAnsi="黑体" w:eastAsia="黑体" w:cs="黑体"/>
              <w:sz w:val="28"/>
              <w:szCs w:val="28"/>
            </w:rPr>
            <w:t xml:space="preserve"> -</w:t>
          </w:r>
          <w:r>
            <w:rPr>
              <w:rFonts w:hint="eastAsia" w:ascii="黑体" w:hAnsi="黑体" w:eastAsia="黑体" w:cs="黑体"/>
              <w:sz w:val="28"/>
              <w:szCs w:val="28"/>
            </w:rPr>
            <w:fldChar w:fldCharType="end"/>
          </w:r>
          <w:r>
            <w:rPr>
              <w:rFonts w:hint="eastAsia" w:ascii="黑体" w:hAnsi="黑体" w:eastAsia="黑体" w:cs="黑体"/>
              <w:spacing w:val="0"/>
              <w:w w:val="100"/>
              <w:sz w:val="28"/>
              <w:szCs w:val="28"/>
              <w:lang w:val="zh-CN" w:eastAsia="zh-CN" w:bidi="zh-CN"/>
            </w:rPr>
            <w:fldChar w:fldCharType="end"/>
          </w:r>
        </w:p>
        <w:p>
          <w:pPr>
            <w:pStyle w:val="12"/>
            <w:keepNext w:val="0"/>
            <w:keepLines w:val="0"/>
            <w:pageBreakBefore w:val="0"/>
            <w:widowControl w:val="0"/>
            <w:tabs>
              <w:tab w:val="right" w:leader="dot" w:pos="8710"/>
            </w:tabs>
            <w:kinsoku/>
            <w:wordWrap/>
            <w:overflowPunct/>
            <w:topLinePunct w:val="0"/>
            <w:autoSpaceDE w:val="0"/>
            <w:autoSpaceDN w:val="0"/>
            <w:bidi w:val="0"/>
            <w:adjustRightInd/>
            <w:snapToGrid/>
            <w:spacing w:before="0" w:line="480" w:lineRule="exact"/>
            <w:ind w:left="440" w:leftChars="200" w:right="0"/>
            <w:textAlignment w:val="auto"/>
            <w:rPr>
              <w:rFonts w:hint="eastAsia" w:ascii="黑体" w:hAnsi="黑体" w:eastAsia="黑体" w:cs="黑体"/>
              <w:sz w:val="28"/>
              <w:szCs w:val="28"/>
            </w:rPr>
          </w:pPr>
          <w:r>
            <w:rPr>
              <w:rFonts w:hint="eastAsia" w:ascii="黑体" w:hAnsi="黑体" w:eastAsia="黑体" w:cs="黑体"/>
              <w:spacing w:val="0"/>
              <w:w w:val="100"/>
              <w:sz w:val="28"/>
              <w:szCs w:val="28"/>
              <w:lang w:val="zh-CN" w:eastAsia="zh-CN" w:bidi="zh-CN"/>
            </w:rPr>
            <w:fldChar w:fldCharType="begin"/>
          </w:r>
          <w:r>
            <w:rPr>
              <w:rFonts w:hint="eastAsia" w:ascii="黑体" w:hAnsi="黑体" w:eastAsia="黑体" w:cs="黑体"/>
              <w:spacing w:val="0"/>
              <w:w w:val="100"/>
              <w:sz w:val="28"/>
              <w:szCs w:val="28"/>
              <w:lang w:val="zh-CN" w:eastAsia="zh-CN" w:bidi="zh-CN"/>
            </w:rPr>
            <w:instrText xml:space="preserve"> HYPERLINK \l _Toc28326 </w:instrText>
          </w:r>
          <w:r>
            <w:rPr>
              <w:rFonts w:hint="eastAsia" w:ascii="黑体" w:hAnsi="黑体" w:eastAsia="黑体" w:cs="黑体"/>
              <w:spacing w:val="0"/>
              <w:w w:val="100"/>
              <w:sz w:val="28"/>
              <w:szCs w:val="28"/>
              <w:lang w:val="zh-CN" w:eastAsia="zh-CN" w:bidi="zh-CN"/>
            </w:rPr>
            <w:fldChar w:fldCharType="separate"/>
          </w:r>
          <w:r>
            <w:rPr>
              <w:rFonts w:hint="eastAsia" w:ascii="黑体" w:hAnsi="黑体" w:eastAsia="黑体" w:cs="黑体"/>
              <w:bCs w:val="0"/>
              <w:spacing w:val="0"/>
              <w:w w:val="100"/>
              <w:sz w:val="28"/>
              <w:szCs w:val="28"/>
              <w:lang w:val="en-US" w:eastAsia="zh-CN"/>
            </w:rPr>
            <w:t>五、标准厂房建设扶持</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_Toc28326 \h </w:instrText>
          </w:r>
          <w:r>
            <w:rPr>
              <w:rFonts w:hint="eastAsia" w:ascii="黑体" w:hAnsi="黑体" w:eastAsia="黑体" w:cs="黑体"/>
              <w:sz w:val="28"/>
              <w:szCs w:val="28"/>
            </w:rPr>
            <w:fldChar w:fldCharType="separate"/>
          </w:r>
          <w:r>
            <w:rPr>
              <w:rFonts w:hint="eastAsia" w:ascii="黑体" w:hAnsi="黑体" w:eastAsia="黑体" w:cs="黑体"/>
              <w:sz w:val="28"/>
              <w:szCs w:val="28"/>
            </w:rPr>
            <w:t>- 5 -</w:t>
          </w:r>
          <w:r>
            <w:rPr>
              <w:rFonts w:hint="eastAsia" w:ascii="黑体" w:hAnsi="黑体" w:eastAsia="黑体" w:cs="黑体"/>
              <w:sz w:val="28"/>
              <w:szCs w:val="28"/>
            </w:rPr>
            <w:fldChar w:fldCharType="end"/>
          </w:r>
          <w:r>
            <w:rPr>
              <w:rFonts w:hint="eastAsia" w:ascii="黑体" w:hAnsi="黑体" w:eastAsia="黑体" w:cs="黑体"/>
              <w:spacing w:val="0"/>
              <w:w w:val="100"/>
              <w:sz w:val="28"/>
              <w:szCs w:val="28"/>
              <w:lang w:val="zh-CN" w:eastAsia="zh-CN" w:bidi="zh-CN"/>
            </w:rPr>
            <w:fldChar w:fldCharType="end"/>
          </w:r>
        </w:p>
        <w:p>
          <w:pPr>
            <w:pStyle w:val="12"/>
            <w:keepNext w:val="0"/>
            <w:keepLines w:val="0"/>
            <w:pageBreakBefore w:val="0"/>
            <w:widowControl w:val="0"/>
            <w:tabs>
              <w:tab w:val="right" w:leader="dot" w:pos="8710"/>
            </w:tabs>
            <w:kinsoku/>
            <w:wordWrap/>
            <w:overflowPunct/>
            <w:topLinePunct w:val="0"/>
            <w:autoSpaceDE w:val="0"/>
            <w:autoSpaceDN w:val="0"/>
            <w:bidi w:val="0"/>
            <w:adjustRightInd/>
            <w:snapToGrid/>
            <w:spacing w:before="0" w:line="480" w:lineRule="exact"/>
            <w:ind w:left="440" w:leftChars="200" w:right="0"/>
            <w:textAlignment w:val="auto"/>
            <w:rPr>
              <w:rFonts w:hint="eastAsia" w:ascii="黑体" w:hAnsi="黑体" w:eastAsia="黑体" w:cs="黑体"/>
              <w:sz w:val="28"/>
              <w:szCs w:val="28"/>
            </w:rPr>
          </w:pPr>
          <w:r>
            <w:rPr>
              <w:rFonts w:hint="eastAsia" w:ascii="黑体" w:hAnsi="黑体" w:eastAsia="黑体" w:cs="黑体"/>
              <w:spacing w:val="0"/>
              <w:w w:val="100"/>
              <w:sz w:val="28"/>
              <w:szCs w:val="28"/>
              <w:lang w:val="zh-CN" w:eastAsia="zh-CN" w:bidi="zh-CN"/>
            </w:rPr>
            <w:fldChar w:fldCharType="begin"/>
          </w:r>
          <w:r>
            <w:rPr>
              <w:rFonts w:hint="eastAsia" w:ascii="黑体" w:hAnsi="黑体" w:eastAsia="黑体" w:cs="黑体"/>
              <w:spacing w:val="0"/>
              <w:w w:val="100"/>
              <w:sz w:val="28"/>
              <w:szCs w:val="28"/>
              <w:lang w:val="zh-CN" w:eastAsia="zh-CN" w:bidi="zh-CN"/>
            </w:rPr>
            <w:instrText xml:space="preserve"> HYPERLINK \l _Toc13732 </w:instrText>
          </w:r>
          <w:r>
            <w:rPr>
              <w:rFonts w:hint="eastAsia" w:ascii="黑体" w:hAnsi="黑体" w:eastAsia="黑体" w:cs="黑体"/>
              <w:spacing w:val="0"/>
              <w:w w:val="100"/>
              <w:sz w:val="28"/>
              <w:szCs w:val="28"/>
              <w:lang w:val="zh-CN" w:eastAsia="zh-CN" w:bidi="zh-CN"/>
            </w:rPr>
            <w:fldChar w:fldCharType="separate"/>
          </w:r>
          <w:r>
            <w:rPr>
              <w:rFonts w:hint="eastAsia" w:ascii="黑体" w:hAnsi="黑体" w:eastAsia="黑体" w:cs="黑体"/>
              <w:bCs w:val="0"/>
              <w:spacing w:val="0"/>
              <w:w w:val="100"/>
              <w:sz w:val="28"/>
              <w:szCs w:val="28"/>
              <w:lang w:val="en-US" w:eastAsia="zh-CN" w:bidi="zh-CN"/>
            </w:rPr>
            <w:t>六、装备制造</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_Toc13732 \h </w:instrText>
          </w:r>
          <w:r>
            <w:rPr>
              <w:rFonts w:hint="eastAsia" w:ascii="黑体" w:hAnsi="黑体" w:eastAsia="黑体" w:cs="黑体"/>
              <w:sz w:val="28"/>
              <w:szCs w:val="28"/>
            </w:rPr>
            <w:fldChar w:fldCharType="separate"/>
          </w:r>
          <w:r>
            <w:rPr>
              <w:rFonts w:hint="eastAsia" w:ascii="黑体" w:hAnsi="黑体" w:eastAsia="黑体" w:cs="黑体"/>
              <w:sz w:val="28"/>
              <w:szCs w:val="28"/>
            </w:rPr>
            <w:t>- 6 -</w:t>
          </w:r>
          <w:r>
            <w:rPr>
              <w:rFonts w:hint="eastAsia" w:ascii="黑体" w:hAnsi="黑体" w:eastAsia="黑体" w:cs="黑体"/>
              <w:sz w:val="28"/>
              <w:szCs w:val="28"/>
            </w:rPr>
            <w:fldChar w:fldCharType="end"/>
          </w:r>
          <w:r>
            <w:rPr>
              <w:rFonts w:hint="eastAsia" w:ascii="黑体" w:hAnsi="黑体" w:eastAsia="黑体" w:cs="黑体"/>
              <w:spacing w:val="0"/>
              <w:w w:val="100"/>
              <w:sz w:val="28"/>
              <w:szCs w:val="28"/>
              <w:lang w:val="zh-CN" w:eastAsia="zh-CN" w:bidi="zh-CN"/>
            </w:rPr>
            <w:fldChar w:fldCharType="end"/>
          </w:r>
        </w:p>
        <w:p>
          <w:pPr>
            <w:pStyle w:val="12"/>
            <w:keepNext w:val="0"/>
            <w:keepLines w:val="0"/>
            <w:pageBreakBefore w:val="0"/>
            <w:widowControl w:val="0"/>
            <w:tabs>
              <w:tab w:val="right" w:leader="dot" w:pos="8710"/>
            </w:tabs>
            <w:kinsoku/>
            <w:wordWrap/>
            <w:overflowPunct/>
            <w:topLinePunct w:val="0"/>
            <w:autoSpaceDE w:val="0"/>
            <w:autoSpaceDN w:val="0"/>
            <w:bidi w:val="0"/>
            <w:adjustRightInd/>
            <w:snapToGrid/>
            <w:spacing w:before="0" w:line="480" w:lineRule="exact"/>
            <w:ind w:left="440" w:leftChars="200" w:right="0"/>
            <w:textAlignment w:val="auto"/>
            <w:rPr>
              <w:rFonts w:hint="eastAsia" w:ascii="黑体" w:hAnsi="黑体" w:eastAsia="黑体" w:cs="黑体"/>
              <w:sz w:val="28"/>
              <w:szCs w:val="28"/>
            </w:rPr>
          </w:pPr>
          <w:r>
            <w:rPr>
              <w:rFonts w:hint="eastAsia" w:ascii="黑体" w:hAnsi="黑体" w:eastAsia="黑体" w:cs="黑体"/>
              <w:spacing w:val="0"/>
              <w:w w:val="100"/>
              <w:sz w:val="28"/>
              <w:szCs w:val="28"/>
              <w:lang w:val="zh-CN" w:eastAsia="zh-CN" w:bidi="zh-CN"/>
            </w:rPr>
            <w:fldChar w:fldCharType="begin"/>
          </w:r>
          <w:r>
            <w:rPr>
              <w:rFonts w:hint="eastAsia" w:ascii="黑体" w:hAnsi="黑体" w:eastAsia="黑体" w:cs="黑体"/>
              <w:spacing w:val="0"/>
              <w:w w:val="100"/>
              <w:sz w:val="28"/>
              <w:szCs w:val="28"/>
              <w:lang w:val="zh-CN" w:eastAsia="zh-CN" w:bidi="zh-CN"/>
            </w:rPr>
            <w:instrText xml:space="preserve"> HYPERLINK \l _Toc26759 </w:instrText>
          </w:r>
          <w:r>
            <w:rPr>
              <w:rFonts w:hint="eastAsia" w:ascii="黑体" w:hAnsi="黑体" w:eastAsia="黑体" w:cs="黑体"/>
              <w:spacing w:val="0"/>
              <w:w w:val="100"/>
              <w:sz w:val="28"/>
              <w:szCs w:val="28"/>
              <w:lang w:val="zh-CN" w:eastAsia="zh-CN" w:bidi="zh-CN"/>
            </w:rPr>
            <w:fldChar w:fldCharType="separate"/>
          </w:r>
          <w:r>
            <w:rPr>
              <w:rFonts w:hint="eastAsia" w:ascii="黑体" w:hAnsi="黑体" w:eastAsia="黑体" w:cs="黑体"/>
              <w:bCs w:val="0"/>
              <w:spacing w:val="0"/>
              <w:w w:val="100"/>
              <w:sz w:val="28"/>
              <w:szCs w:val="28"/>
              <w:lang w:val="en-US" w:eastAsia="zh-CN"/>
            </w:rPr>
            <w:t>七、技改奖励</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_Toc26759 \h </w:instrText>
          </w:r>
          <w:r>
            <w:rPr>
              <w:rFonts w:hint="eastAsia" w:ascii="黑体" w:hAnsi="黑体" w:eastAsia="黑体" w:cs="黑体"/>
              <w:sz w:val="28"/>
              <w:szCs w:val="28"/>
            </w:rPr>
            <w:fldChar w:fldCharType="separate"/>
          </w:r>
          <w:r>
            <w:rPr>
              <w:rFonts w:hint="eastAsia" w:ascii="黑体" w:hAnsi="黑体" w:eastAsia="黑体" w:cs="黑体"/>
              <w:sz w:val="28"/>
              <w:szCs w:val="28"/>
            </w:rPr>
            <w:t xml:space="preserve">- </w:t>
          </w:r>
          <w:r>
            <w:rPr>
              <w:rFonts w:hint="eastAsia" w:ascii="黑体" w:hAnsi="黑体" w:eastAsia="黑体" w:cs="黑体"/>
              <w:sz w:val="28"/>
              <w:szCs w:val="28"/>
              <w:lang w:val="en-US" w:eastAsia="zh-CN"/>
            </w:rPr>
            <w:t>7</w:t>
          </w:r>
          <w:r>
            <w:rPr>
              <w:rFonts w:hint="eastAsia" w:ascii="黑体" w:hAnsi="黑体" w:eastAsia="黑体" w:cs="黑体"/>
              <w:sz w:val="28"/>
              <w:szCs w:val="28"/>
            </w:rPr>
            <w:t xml:space="preserve"> -</w:t>
          </w:r>
          <w:r>
            <w:rPr>
              <w:rFonts w:hint="eastAsia" w:ascii="黑体" w:hAnsi="黑体" w:eastAsia="黑体" w:cs="黑体"/>
              <w:sz w:val="28"/>
              <w:szCs w:val="28"/>
            </w:rPr>
            <w:fldChar w:fldCharType="end"/>
          </w:r>
          <w:r>
            <w:rPr>
              <w:rFonts w:hint="eastAsia" w:ascii="黑体" w:hAnsi="黑体" w:eastAsia="黑体" w:cs="黑体"/>
              <w:spacing w:val="0"/>
              <w:w w:val="100"/>
              <w:sz w:val="28"/>
              <w:szCs w:val="28"/>
              <w:lang w:val="zh-CN" w:eastAsia="zh-CN" w:bidi="zh-CN"/>
            </w:rPr>
            <w:fldChar w:fldCharType="end"/>
          </w:r>
        </w:p>
        <w:p>
          <w:pPr>
            <w:pStyle w:val="12"/>
            <w:keepNext w:val="0"/>
            <w:keepLines w:val="0"/>
            <w:pageBreakBefore w:val="0"/>
            <w:widowControl w:val="0"/>
            <w:tabs>
              <w:tab w:val="right" w:leader="dot" w:pos="8710"/>
            </w:tabs>
            <w:kinsoku/>
            <w:wordWrap/>
            <w:overflowPunct/>
            <w:topLinePunct w:val="0"/>
            <w:autoSpaceDE w:val="0"/>
            <w:autoSpaceDN w:val="0"/>
            <w:bidi w:val="0"/>
            <w:adjustRightInd/>
            <w:snapToGrid/>
            <w:spacing w:before="0" w:line="480" w:lineRule="exact"/>
            <w:ind w:left="440" w:leftChars="200" w:right="0"/>
            <w:textAlignment w:val="auto"/>
            <w:rPr>
              <w:rFonts w:hint="eastAsia" w:ascii="黑体" w:hAnsi="黑体" w:eastAsia="黑体" w:cs="黑体"/>
              <w:sz w:val="28"/>
              <w:szCs w:val="28"/>
            </w:rPr>
          </w:pPr>
          <w:r>
            <w:rPr>
              <w:rFonts w:hint="eastAsia" w:ascii="黑体" w:hAnsi="黑体" w:eastAsia="黑体" w:cs="黑体"/>
              <w:spacing w:val="0"/>
              <w:w w:val="100"/>
              <w:sz w:val="28"/>
              <w:szCs w:val="28"/>
              <w:lang w:val="zh-CN" w:eastAsia="zh-CN" w:bidi="zh-CN"/>
            </w:rPr>
            <w:fldChar w:fldCharType="begin"/>
          </w:r>
          <w:r>
            <w:rPr>
              <w:rFonts w:hint="eastAsia" w:ascii="黑体" w:hAnsi="黑体" w:eastAsia="黑体" w:cs="黑体"/>
              <w:spacing w:val="0"/>
              <w:w w:val="100"/>
              <w:sz w:val="28"/>
              <w:szCs w:val="28"/>
              <w:lang w:val="zh-CN" w:eastAsia="zh-CN" w:bidi="zh-CN"/>
            </w:rPr>
            <w:instrText xml:space="preserve"> HYPERLINK \l _Toc9655 </w:instrText>
          </w:r>
          <w:r>
            <w:rPr>
              <w:rFonts w:hint="eastAsia" w:ascii="黑体" w:hAnsi="黑体" w:eastAsia="黑体" w:cs="黑体"/>
              <w:spacing w:val="0"/>
              <w:w w:val="100"/>
              <w:sz w:val="28"/>
              <w:szCs w:val="28"/>
              <w:lang w:val="zh-CN" w:eastAsia="zh-CN" w:bidi="zh-CN"/>
            </w:rPr>
            <w:fldChar w:fldCharType="separate"/>
          </w:r>
          <w:r>
            <w:rPr>
              <w:rFonts w:hint="eastAsia" w:ascii="黑体" w:hAnsi="黑体" w:eastAsia="黑体" w:cs="黑体"/>
              <w:bCs w:val="0"/>
              <w:spacing w:val="0"/>
              <w:w w:val="100"/>
              <w:sz w:val="28"/>
              <w:szCs w:val="28"/>
              <w:lang w:val="en-US" w:eastAsia="zh-CN" w:bidi="zh-CN"/>
            </w:rPr>
            <w:t>八、降低成本</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_Toc9655 \h </w:instrText>
          </w:r>
          <w:r>
            <w:rPr>
              <w:rFonts w:hint="eastAsia" w:ascii="黑体" w:hAnsi="黑体" w:eastAsia="黑体" w:cs="黑体"/>
              <w:sz w:val="28"/>
              <w:szCs w:val="28"/>
            </w:rPr>
            <w:fldChar w:fldCharType="separate"/>
          </w:r>
          <w:r>
            <w:rPr>
              <w:rFonts w:hint="eastAsia" w:ascii="黑体" w:hAnsi="黑体" w:eastAsia="黑体" w:cs="黑体"/>
              <w:sz w:val="28"/>
              <w:szCs w:val="28"/>
            </w:rPr>
            <w:t>- 8 -</w:t>
          </w:r>
          <w:r>
            <w:rPr>
              <w:rFonts w:hint="eastAsia" w:ascii="黑体" w:hAnsi="黑体" w:eastAsia="黑体" w:cs="黑体"/>
              <w:sz w:val="28"/>
              <w:szCs w:val="28"/>
            </w:rPr>
            <w:fldChar w:fldCharType="end"/>
          </w:r>
          <w:r>
            <w:rPr>
              <w:rFonts w:hint="eastAsia" w:ascii="黑体" w:hAnsi="黑体" w:eastAsia="黑体" w:cs="黑体"/>
              <w:spacing w:val="0"/>
              <w:w w:val="100"/>
              <w:sz w:val="28"/>
              <w:szCs w:val="28"/>
              <w:lang w:val="zh-CN" w:eastAsia="zh-CN" w:bidi="zh-CN"/>
            </w:rPr>
            <w:fldChar w:fldCharType="end"/>
          </w:r>
        </w:p>
        <w:p>
          <w:pPr>
            <w:pStyle w:val="12"/>
            <w:keepNext w:val="0"/>
            <w:keepLines w:val="0"/>
            <w:pageBreakBefore w:val="0"/>
            <w:widowControl w:val="0"/>
            <w:tabs>
              <w:tab w:val="right" w:leader="dot" w:pos="8710"/>
            </w:tabs>
            <w:kinsoku/>
            <w:wordWrap/>
            <w:overflowPunct/>
            <w:topLinePunct w:val="0"/>
            <w:autoSpaceDE w:val="0"/>
            <w:autoSpaceDN w:val="0"/>
            <w:bidi w:val="0"/>
            <w:adjustRightInd/>
            <w:snapToGrid/>
            <w:spacing w:before="0" w:line="480" w:lineRule="exact"/>
            <w:ind w:left="440" w:leftChars="200" w:right="0"/>
            <w:textAlignment w:val="auto"/>
            <w:rPr>
              <w:rFonts w:hint="eastAsia" w:ascii="黑体" w:hAnsi="黑体" w:eastAsia="黑体" w:cs="黑体"/>
              <w:sz w:val="28"/>
              <w:szCs w:val="28"/>
            </w:rPr>
          </w:pPr>
          <w:r>
            <w:rPr>
              <w:rFonts w:hint="eastAsia" w:ascii="黑体" w:hAnsi="黑体" w:eastAsia="黑体" w:cs="黑体"/>
              <w:spacing w:val="0"/>
              <w:w w:val="100"/>
              <w:sz w:val="28"/>
              <w:szCs w:val="28"/>
              <w:lang w:val="zh-CN" w:eastAsia="zh-CN" w:bidi="zh-CN"/>
            </w:rPr>
            <w:fldChar w:fldCharType="begin"/>
          </w:r>
          <w:r>
            <w:rPr>
              <w:rFonts w:hint="eastAsia" w:ascii="黑体" w:hAnsi="黑体" w:eastAsia="黑体" w:cs="黑体"/>
              <w:spacing w:val="0"/>
              <w:w w:val="100"/>
              <w:sz w:val="28"/>
              <w:szCs w:val="28"/>
              <w:lang w:val="zh-CN" w:eastAsia="zh-CN" w:bidi="zh-CN"/>
            </w:rPr>
            <w:instrText xml:space="preserve"> HYPERLINK \l _Toc25673 </w:instrText>
          </w:r>
          <w:r>
            <w:rPr>
              <w:rFonts w:hint="eastAsia" w:ascii="黑体" w:hAnsi="黑体" w:eastAsia="黑体" w:cs="黑体"/>
              <w:spacing w:val="0"/>
              <w:w w:val="100"/>
              <w:sz w:val="28"/>
              <w:szCs w:val="28"/>
              <w:lang w:val="zh-CN" w:eastAsia="zh-CN" w:bidi="zh-CN"/>
            </w:rPr>
            <w:fldChar w:fldCharType="separate"/>
          </w:r>
          <w:r>
            <w:rPr>
              <w:rFonts w:hint="eastAsia" w:ascii="黑体" w:hAnsi="黑体" w:eastAsia="黑体" w:cs="黑体"/>
              <w:bCs w:val="0"/>
              <w:spacing w:val="0"/>
              <w:w w:val="100"/>
              <w:sz w:val="28"/>
              <w:szCs w:val="28"/>
              <w:lang w:val="en-US" w:eastAsia="zh-CN" w:bidi="zh-CN"/>
            </w:rPr>
            <w:t>九、上规培育</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_Toc25673 \h </w:instrText>
          </w:r>
          <w:r>
            <w:rPr>
              <w:rFonts w:hint="eastAsia" w:ascii="黑体" w:hAnsi="黑体" w:eastAsia="黑体" w:cs="黑体"/>
              <w:sz w:val="28"/>
              <w:szCs w:val="28"/>
            </w:rPr>
            <w:fldChar w:fldCharType="separate"/>
          </w:r>
          <w:r>
            <w:rPr>
              <w:rFonts w:hint="eastAsia" w:ascii="黑体" w:hAnsi="黑体" w:eastAsia="黑体" w:cs="黑体"/>
              <w:sz w:val="28"/>
              <w:szCs w:val="28"/>
            </w:rPr>
            <w:t xml:space="preserve">- </w:t>
          </w:r>
          <w:r>
            <w:rPr>
              <w:rFonts w:hint="eastAsia" w:ascii="黑体" w:hAnsi="黑体" w:eastAsia="黑体" w:cs="黑体"/>
              <w:sz w:val="28"/>
              <w:szCs w:val="28"/>
              <w:lang w:val="en-US" w:eastAsia="zh-CN"/>
            </w:rPr>
            <w:t>9</w:t>
          </w:r>
          <w:r>
            <w:rPr>
              <w:rFonts w:hint="eastAsia" w:ascii="黑体" w:hAnsi="黑体" w:eastAsia="黑体" w:cs="黑体"/>
              <w:sz w:val="28"/>
              <w:szCs w:val="28"/>
            </w:rPr>
            <w:t xml:space="preserve"> -</w:t>
          </w:r>
          <w:r>
            <w:rPr>
              <w:rFonts w:hint="eastAsia" w:ascii="黑体" w:hAnsi="黑体" w:eastAsia="黑体" w:cs="黑体"/>
              <w:sz w:val="28"/>
              <w:szCs w:val="28"/>
            </w:rPr>
            <w:fldChar w:fldCharType="end"/>
          </w:r>
          <w:r>
            <w:rPr>
              <w:rFonts w:hint="eastAsia" w:ascii="黑体" w:hAnsi="黑体" w:eastAsia="黑体" w:cs="黑体"/>
              <w:spacing w:val="0"/>
              <w:w w:val="100"/>
              <w:sz w:val="28"/>
              <w:szCs w:val="28"/>
              <w:lang w:val="zh-CN" w:eastAsia="zh-CN" w:bidi="zh-CN"/>
            </w:rPr>
            <w:fldChar w:fldCharType="end"/>
          </w:r>
        </w:p>
        <w:p>
          <w:pPr>
            <w:pStyle w:val="12"/>
            <w:keepNext w:val="0"/>
            <w:keepLines w:val="0"/>
            <w:pageBreakBefore w:val="0"/>
            <w:widowControl w:val="0"/>
            <w:tabs>
              <w:tab w:val="right" w:leader="dot" w:pos="8710"/>
            </w:tabs>
            <w:kinsoku/>
            <w:wordWrap/>
            <w:overflowPunct/>
            <w:topLinePunct w:val="0"/>
            <w:autoSpaceDE w:val="0"/>
            <w:autoSpaceDN w:val="0"/>
            <w:bidi w:val="0"/>
            <w:adjustRightInd/>
            <w:snapToGrid/>
            <w:spacing w:before="0" w:line="480" w:lineRule="exact"/>
            <w:ind w:left="440" w:leftChars="200" w:right="0"/>
            <w:textAlignment w:val="auto"/>
            <w:rPr>
              <w:rFonts w:hint="eastAsia" w:ascii="黑体" w:hAnsi="黑体" w:eastAsia="黑体" w:cs="黑体"/>
              <w:sz w:val="28"/>
              <w:szCs w:val="28"/>
            </w:rPr>
          </w:pPr>
          <w:r>
            <w:rPr>
              <w:rFonts w:hint="eastAsia" w:ascii="黑体" w:hAnsi="黑体" w:eastAsia="黑体" w:cs="黑体"/>
              <w:spacing w:val="0"/>
              <w:w w:val="100"/>
              <w:sz w:val="28"/>
              <w:szCs w:val="28"/>
              <w:lang w:val="zh-CN" w:eastAsia="zh-CN" w:bidi="zh-CN"/>
            </w:rPr>
            <w:fldChar w:fldCharType="begin"/>
          </w:r>
          <w:r>
            <w:rPr>
              <w:rFonts w:hint="eastAsia" w:ascii="黑体" w:hAnsi="黑体" w:eastAsia="黑体" w:cs="黑体"/>
              <w:spacing w:val="0"/>
              <w:w w:val="100"/>
              <w:sz w:val="28"/>
              <w:szCs w:val="28"/>
              <w:lang w:val="zh-CN" w:eastAsia="zh-CN" w:bidi="zh-CN"/>
            </w:rPr>
            <w:instrText xml:space="preserve"> HYPERLINK \l _Toc7966 </w:instrText>
          </w:r>
          <w:r>
            <w:rPr>
              <w:rFonts w:hint="eastAsia" w:ascii="黑体" w:hAnsi="黑体" w:eastAsia="黑体" w:cs="黑体"/>
              <w:spacing w:val="0"/>
              <w:w w:val="100"/>
              <w:sz w:val="28"/>
              <w:szCs w:val="28"/>
              <w:lang w:val="zh-CN" w:eastAsia="zh-CN" w:bidi="zh-CN"/>
            </w:rPr>
            <w:fldChar w:fldCharType="separate"/>
          </w:r>
          <w:r>
            <w:rPr>
              <w:rFonts w:hint="eastAsia" w:ascii="黑体" w:hAnsi="黑体" w:eastAsia="黑体" w:cs="黑体"/>
              <w:bCs w:val="0"/>
              <w:spacing w:val="0"/>
              <w:w w:val="100"/>
              <w:sz w:val="28"/>
              <w:szCs w:val="28"/>
              <w:lang w:val="en-US" w:eastAsia="zh-CN" w:bidi="zh-CN"/>
            </w:rPr>
            <w:t>十、金融支持</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_Toc7966 \h </w:instrText>
          </w:r>
          <w:r>
            <w:rPr>
              <w:rFonts w:hint="eastAsia" w:ascii="黑体" w:hAnsi="黑体" w:eastAsia="黑体" w:cs="黑体"/>
              <w:sz w:val="28"/>
              <w:szCs w:val="28"/>
            </w:rPr>
            <w:fldChar w:fldCharType="separate"/>
          </w:r>
          <w:r>
            <w:rPr>
              <w:rFonts w:hint="eastAsia" w:ascii="黑体" w:hAnsi="黑体" w:eastAsia="黑体" w:cs="黑体"/>
              <w:sz w:val="28"/>
              <w:szCs w:val="28"/>
            </w:rPr>
            <w:t xml:space="preserve">- </w:t>
          </w:r>
          <w:r>
            <w:rPr>
              <w:rFonts w:hint="eastAsia" w:ascii="黑体" w:hAnsi="黑体" w:eastAsia="黑体" w:cs="黑体"/>
              <w:sz w:val="28"/>
              <w:szCs w:val="28"/>
              <w:lang w:val="en-US" w:eastAsia="zh-CN"/>
            </w:rPr>
            <w:t>10</w:t>
          </w:r>
          <w:r>
            <w:rPr>
              <w:rFonts w:hint="eastAsia" w:ascii="黑体" w:hAnsi="黑体" w:eastAsia="黑体" w:cs="黑体"/>
              <w:sz w:val="28"/>
              <w:szCs w:val="28"/>
            </w:rPr>
            <w:t xml:space="preserve"> -</w:t>
          </w:r>
          <w:r>
            <w:rPr>
              <w:rFonts w:hint="eastAsia" w:ascii="黑体" w:hAnsi="黑体" w:eastAsia="黑体" w:cs="黑体"/>
              <w:sz w:val="28"/>
              <w:szCs w:val="28"/>
            </w:rPr>
            <w:fldChar w:fldCharType="end"/>
          </w:r>
          <w:r>
            <w:rPr>
              <w:rFonts w:hint="eastAsia" w:ascii="黑体" w:hAnsi="黑体" w:eastAsia="黑体" w:cs="黑体"/>
              <w:spacing w:val="0"/>
              <w:w w:val="100"/>
              <w:sz w:val="28"/>
              <w:szCs w:val="28"/>
              <w:lang w:val="zh-CN" w:eastAsia="zh-CN" w:bidi="zh-CN"/>
            </w:rPr>
            <w:fldChar w:fldCharType="end"/>
          </w:r>
        </w:p>
        <w:p>
          <w:pPr>
            <w:pStyle w:val="12"/>
            <w:keepNext w:val="0"/>
            <w:keepLines w:val="0"/>
            <w:pageBreakBefore w:val="0"/>
            <w:widowControl w:val="0"/>
            <w:tabs>
              <w:tab w:val="right" w:leader="dot" w:pos="8710"/>
            </w:tabs>
            <w:kinsoku/>
            <w:wordWrap/>
            <w:overflowPunct/>
            <w:topLinePunct w:val="0"/>
            <w:autoSpaceDE w:val="0"/>
            <w:autoSpaceDN w:val="0"/>
            <w:bidi w:val="0"/>
            <w:adjustRightInd/>
            <w:snapToGrid/>
            <w:spacing w:before="0" w:line="480" w:lineRule="exact"/>
            <w:ind w:left="440" w:leftChars="200" w:right="0"/>
            <w:textAlignment w:val="auto"/>
            <w:rPr>
              <w:rFonts w:hint="eastAsia" w:ascii="黑体" w:hAnsi="黑体" w:eastAsia="黑体" w:cs="黑体"/>
              <w:sz w:val="28"/>
              <w:szCs w:val="28"/>
            </w:rPr>
          </w:pPr>
          <w:r>
            <w:rPr>
              <w:rFonts w:hint="eastAsia" w:ascii="黑体" w:hAnsi="黑体" w:eastAsia="黑体" w:cs="黑体"/>
              <w:spacing w:val="0"/>
              <w:w w:val="100"/>
              <w:sz w:val="28"/>
              <w:szCs w:val="28"/>
              <w:lang w:val="zh-CN" w:eastAsia="zh-CN" w:bidi="zh-CN"/>
            </w:rPr>
            <w:fldChar w:fldCharType="begin"/>
          </w:r>
          <w:r>
            <w:rPr>
              <w:rFonts w:hint="eastAsia" w:ascii="黑体" w:hAnsi="黑体" w:eastAsia="黑体" w:cs="黑体"/>
              <w:spacing w:val="0"/>
              <w:w w:val="100"/>
              <w:sz w:val="28"/>
              <w:szCs w:val="28"/>
              <w:lang w:val="zh-CN" w:eastAsia="zh-CN" w:bidi="zh-CN"/>
            </w:rPr>
            <w:instrText xml:space="preserve"> HYPERLINK \l _Toc16429 </w:instrText>
          </w:r>
          <w:r>
            <w:rPr>
              <w:rFonts w:hint="eastAsia" w:ascii="黑体" w:hAnsi="黑体" w:eastAsia="黑体" w:cs="黑体"/>
              <w:spacing w:val="0"/>
              <w:w w:val="100"/>
              <w:sz w:val="28"/>
              <w:szCs w:val="28"/>
              <w:lang w:val="zh-CN" w:eastAsia="zh-CN" w:bidi="zh-CN"/>
            </w:rPr>
            <w:fldChar w:fldCharType="separate"/>
          </w:r>
          <w:r>
            <w:rPr>
              <w:rFonts w:hint="eastAsia" w:ascii="黑体" w:hAnsi="黑体" w:eastAsia="黑体" w:cs="黑体"/>
              <w:bCs w:val="0"/>
              <w:spacing w:val="0"/>
              <w:w w:val="100"/>
              <w:sz w:val="28"/>
              <w:szCs w:val="28"/>
              <w:lang w:val="en-US" w:eastAsia="zh-CN" w:bidi="zh-CN"/>
            </w:rPr>
            <w:t>十一、创新扶持</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_Toc16429 \h </w:instrText>
          </w:r>
          <w:r>
            <w:rPr>
              <w:rFonts w:hint="eastAsia" w:ascii="黑体" w:hAnsi="黑体" w:eastAsia="黑体" w:cs="黑体"/>
              <w:sz w:val="28"/>
              <w:szCs w:val="28"/>
            </w:rPr>
            <w:fldChar w:fldCharType="separate"/>
          </w:r>
          <w:r>
            <w:rPr>
              <w:rFonts w:hint="eastAsia" w:ascii="黑体" w:hAnsi="黑体" w:eastAsia="黑体" w:cs="黑体"/>
              <w:sz w:val="28"/>
              <w:szCs w:val="28"/>
            </w:rPr>
            <w:t xml:space="preserve">- </w:t>
          </w:r>
          <w:r>
            <w:rPr>
              <w:rFonts w:hint="eastAsia" w:ascii="黑体" w:hAnsi="黑体" w:eastAsia="黑体" w:cs="黑体"/>
              <w:sz w:val="28"/>
              <w:szCs w:val="28"/>
              <w:lang w:val="en-US" w:eastAsia="zh-CN"/>
            </w:rPr>
            <w:t>11</w:t>
          </w:r>
          <w:r>
            <w:rPr>
              <w:rFonts w:hint="eastAsia" w:ascii="黑体" w:hAnsi="黑体" w:eastAsia="黑体" w:cs="黑体"/>
              <w:sz w:val="28"/>
              <w:szCs w:val="28"/>
            </w:rPr>
            <w:t xml:space="preserve"> -</w:t>
          </w:r>
          <w:r>
            <w:rPr>
              <w:rFonts w:hint="eastAsia" w:ascii="黑体" w:hAnsi="黑体" w:eastAsia="黑体" w:cs="黑体"/>
              <w:sz w:val="28"/>
              <w:szCs w:val="28"/>
            </w:rPr>
            <w:fldChar w:fldCharType="end"/>
          </w:r>
          <w:r>
            <w:rPr>
              <w:rFonts w:hint="eastAsia" w:ascii="黑体" w:hAnsi="黑体" w:eastAsia="黑体" w:cs="黑体"/>
              <w:spacing w:val="0"/>
              <w:w w:val="100"/>
              <w:sz w:val="28"/>
              <w:szCs w:val="28"/>
              <w:lang w:val="zh-CN" w:eastAsia="zh-CN" w:bidi="zh-CN"/>
            </w:rPr>
            <w:fldChar w:fldCharType="end"/>
          </w:r>
        </w:p>
        <w:p>
          <w:pPr>
            <w:pStyle w:val="12"/>
            <w:keepNext w:val="0"/>
            <w:keepLines w:val="0"/>
            <w:pageBreakBefore w:val="0"/>
            <w:widowControl w:val="0"/>
            <w:tabs>
              <w:tab w:val="right" w:leader="dot" w:pos="8710"/>
            </w:tabs>
            <w:kinsoku/>
            <w:wordWrap/>
            <w:overflowPunct/>
            <w:topLinePunct w:val="0"/>
            <w:autoSpaceDE w:val="0"/>
            <w:autoSpaceDN w:val="0"/>
            <w:bidi w:val="0"/>
            <w:adjustRightInd/>
            <w:snapToGrid/>
            <w:spacing w:before="0" w:line="480" w:lineRule="exact"/>
            <w:ind w:left="440" w:leftChars="200" w:right="0"/>
            <w:textAlignment w:val="auto"/>
            <w:rPr>
              <w:rFonts w:hint="eastAsia" w:ascii="黑体" w:hAnsi="黑体" w:eastAsia="黑体" w:cs="黑体"/>
              <w:sz w:val="28"/>
              <w:szCs w:val="28"/>
            </w:rPr>
          </w:pPr>
          <w:r>
            <w:rPr>
              <w:rFonts w:hint="eastAsia" w:ascii="黑体" w:hAnsi="黑体" w:eastAsia="黑体" w:cs="黑体"/>
              <w:spacing w:val="0"/>
              <w:w w:val="100"/>
              <w:sz w:val="28"/>
              <w:szCs w:val="28"/>
              <w:lang w:val="zh-CN" w:eastAsia="zh-CN" w:bidi="zh-CN"/>
            </w:rPr>
            <w:fldChar w:fldCharType="begin"/>
          </w:r>
          <w:r>
            <w:rPr>
              <w:rFonts w:hint="eastAsia" w:ascii="黑体" w:hAnsi="黑体" w:eastAsia="黑体" w:cs="黑体"/>
              <w:spacing w:val="0"/>
              <w:w w:val="100"/>
              <w:sz w:val="28"/>
              <w:szCs w:val="28"/>
              <w:lang w:val="zh-CN" w:eastAsia="zh-CN" w:bidi="zh-CN"/>
            </w:rPr>
            <w:instrText xml:space="preserve"> HYPERLINK \l _Toc2249 </w:instrText>
          </w:r>
          <w:r>
            <w:rPr>
              <w:rFonts w:hint="eastAsia" w:ascii="黑体" w:hAnsi="黑体" w:eastAsia="黑体" w:cs="黑体"/>
              <w:spacing w:val="0"/>
              <w:w w:val="100"/>
              <w:sz w:val="28"/>
              <w:szCs w:val="28"/>
              <w:lang w:val="zh-CN" w:eastAsia="zh-CN" w:bidi="zh-CN"/>
            </w:rPr>
            <w:fldChar w:fldCharType="separate"/>
          </w:r>
          <w:r>
            <w:rPr>
              <w:rFonts w:hint="eastAsia" w:ascii="黑体" w:hAnsi="黑体" w:eastAsia="黑体" w:cs="黑体"/>
              <w:bCs w:val="0"/>
              <w:spacing w:val="0"/>
              <w:w w:val="100"/>
              <w:sz w:val="28"/>
              <w:szCs w:val="28"/>
              <w:lang w:val="en-US" w:eastAsia="zh-CN" w:bidi="zh-CN"/>
            </w:rPr>
            <w:t>十二、鼓励参展</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_Toc2249 \h </w:instrText>
          </w:r>
          <w:r>
            <w:rPr>
              <w:rFonts w:hint="eastAsia" w:ascii="黑体" w:hAnsi="黑体" w:eastAsia="黑体" w:cs="黑体"/>
              <w:sz w:val="28"/>
              <w:szCs w:val="28"/>
            </w:rPr>
            <w:fldChar w:fldCharType="separate"/>
          </w:r>
          <w:r>
            <w:rPr>
              <w:rFonts w:hint="eastAsia" w:ascii="黑体" w:hAnsi="黑体" w:eastAsia="黑体" w:cs="黑体"/>
              <w:sz w:val="28"/>
              <w:szCs w:val="28"/>
            </w:rPr>
            <w:t>- 1</w:t>
          </w:r>
          <w:r>
            <w:rPr>
              <w:rFonts w:hint="eastAsia" w:ascii="黑体" w:hAnsi="黑体" w:eastAsia="黑体" w:cs="黑体"/>
              <w:sz w:val="28"/>
              <w:szCs w:val="28"/>
              <w:lang w:val="en-US" w:eastAsia="zh-CN"/>
            </w:rPr>
            <w:t>4</w:t>
          </w:r>
          <w:r>
            <w:rPr>
              <w:rFonts w:hint="eastAsia" w:ascii="黑体" w:hAnsi="黑体" w:eastAsia="黑体" w:cs="黑体"/>
              <w:sz w:val="28"/>
              <w:szCs w:val="28"/>
            </w:rPr>
            <w:t xml:space="preserve"> -</w:t>
          </w:r>
          <w:r>
            <w:rPr>
              <w:rFonts w:hint="eastAsia" w:ascii="黑体" w:hAnsi="黑体" w:eastAsia="黑体" w:cs="黑体"/>
              <w:sz w:val="28"/>
              <w:szCs w:val="28"/>
            </w:rPr>
            <w:fldChar w:fldCharType="end"/>
          </w:r>
          <w:r>
            <w:rPr>
              <w:rFonts w:hint="eastAsia" w:ascii="黑体" w:hAnsi="黑体" w:eastAsia="黑体" w:cs="黑体"/>
              <w:spacing w:val="0"/>
              <w:w w:val="100"/>
              <w:sz w:val="28"/>
              <w:szCs w:val="28"/>
              <w:lang w:val="zh-CN" w:eastAsia="zh-CN" w:bidi="zh-CN"/>
            </w:rPr>
            <w:fldChar w:fldCharType="end"/>
          </w:r>
        </w:p>
        <w:p>
          <w:pPr>
            <w:pStyle w:val="12"/>
            <w:keepNext w:val="0"/>
            <w:keepLines w:val="0"/>
            <w:pageBreakBefore w:val="0"/>
            <w:widowControl w:val="0"/>
            <w:tabs>
              <w:tab w:val="right" w:leader="dot" w:pos="8710"/>
            </w:tabs>
            <w:kinsoku/>
            <w:wordWrap/>
            <w:overflowPunct/>
            <w:topLinePunct w:val="0"/>
            <w:autoSpaceDE w:val="0"/>
            <w:autoSpaceDN w:val="0"/>
            <w:bidi w:val="0"/>
            <w:adjustRightInd/>
            <w:snapToGrid/>
            <w:spacing w:before="0" w:line="480" w:lineRule="exact"/>
            <w:ind w:right="0" w:firstLine="280" w:firstLineChars="100"/>
            <w:textAlignment w:val="auto"/>
            <w:rPr>
              <w:rFonts w:hint="eastAsia" w:ascii="黑体" w:hAnsi="黑体" w:eastAsia="黑体" w:cs="黑体"/>
              <w:spacing w:val="0"/>
              <w:w w:val="100"/>
              <w:sz w:val="28"/>
              <w:szCs w:val="28"/>
              <w:lang w:val="en-US" w:eastAsia="zh-CN" w:bidi="zh-CN"/>
            </w:rPr>
          </w:pPr>
          <w:r>
            <w:rPr>
              <w:rFonts w:hint="eastAsia" w:ascii="黑体" w:hAnsi="黑体" w:eastAsia="黑体" w:cs="黑体"/>
              <w:spacing w:val="0"/>
              <w:w w:val="100"/>
              <w:sz w:val="28"/>
              <w:szCs w:val="28"/>
              <w:lang w:val="zh-CN" w:eastAsia="zh-CN" w:bidi="zh-CN"/>
            </w:rPr>
            <w:fldChar w:fldCharType="begin"/>
          </w:r>
          <w:r>
            <w:rPr>
              <w:rFonts w:hint="eastAsia" w:ascii="黑体" w:hAnsi="黑体" w:eastAsia="黑体" w:cs="黑体"/>
              <w:spacing w:val="0"/>
              <w:w w:val="100"/>
              <w:sz w:val="28"/>
              <w:szCs w:val="28"/>
              <w:lang w:val="zh-CN" w:eastAsia="zh-CN" w:bidi="zh-CN"/>
            </w:rPr>
            <w:instrText xml:space="preserve"> HYPERLINK \l _Toc13207 </w:instrText>
          </w:r>
          <w:r>
            <w:rPr>
              <w:rFonts w:hint="eastAsia" w:ascii="黑体" w:hAnsi="黑体" w:eastAsia="黑体" w:cs="黑体"/>
              <w:spacing w:val="0"/>
              <w:w w:val="100"/>
              <w:sz w:val="28"/>
              <w:szCs w:val="28"/>
              <w:lang w:val="zh-CN" w:eastAsia="zh-CN" w:bidi="zh-CN"/>
            </w:rPr>
            <w:fldChar w:fldCharType="separate"/>
          </w:r>
          <w:r>
            <w:rPr>
              <w:rFonts w:hint="eastAsia" w:ascii="黑体" w:hAnsi="黑体" w:eastAsia="黑体" w:cs="黑体"/>
              <w:spacing w:val="0"/>
              <w:w w:val="100"/>
              <w:sz w:val="28"/>
              <w:szCs w:val="28"/>
              <w:lang w:val="en-US" w:eastAsia="zh-CN" w:bidi="zh-CN"/>
            </w:rPr>
            <w:t>十三、“四上”奖励</w:t>
          </w:r>
          <w:r>
            <w:rPr>
              <w:rFonts w:hint="eastAsia" w:ascii="黑体" w:hAnsi="黑体" w:eastAsia="黑体" w:cs="黑体"/>
              <w:spacing w:val="0"/>
              <w:w w:val="100"/>
              <w:sz w:val="28"/>
              <w:szCs w:val="28"/>
              <w:lang w:val="zh-CN" w:eastAsia="zh-CN" w:bidi="zh-CN"/>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_Toc2249 \h </w:instrText>
          </w:r>
          <w:r>
            <w:rPr>
              <w:rFonts w:hint="eastAsia" w:ascii="黑体" w:hAnsi="黑体" w:eastAsia="黑体" w:cs="黑体"/>
              <w:sz w:val="28"/>
              <w:szCs w:val="28"/>
            </w:rPr>
            <w:fldChar w:fldCharType="separate"/>
          </w:r>
          <w:r>
            <w:rPr>
              <w:rFonts w:hint="eastAsia" w:ascii="黑体" w:hAnsi="黑体" w:eastAsia="黑体" w:cs="黑体"/>
              <w:sz w:val="28"/>
              <w:szCs w:val="28"/>
            </w:rPr>
            <w:t>- 1</w:t>
          </w:r>
          <w:r>
            <w:rPr>
              <w:rFonts w:hint="eastAsia" w:ascii="黑体" w:hAnsi="黑体" w:eastAsia="黑体" w:cs="黑体"/>
              <w:sz w:val="28"/>
              <w:szCs w:val="28"/>
              <w:lang w:val="en-US" w:eastAsia="zh-CN"/>
            </w:rPr>
            <w:t>4</w:t>
          </w:r>
          <w:r>
            <w:rPr>
              <w:rFonts w:hint="eastAsia" w:ascii="黑体" w:hAnsi="黑体" w:eastAsia="黑体" w:cs="黑体"/>
              <w:sz w:val="28"/>
              <w:szCs w:val="28"/>
            </w:rPr>
            <w:t xml:space="preserve"> -</w:t>
          </w:r>
          <w:r>
            <w:rPr>
              <w:rFonts w:hint="eastAsia" w:ascii="黑体" w:hAnsi="黑体" w:eastAsia="黑体" w:cs="黑体"/>
              <w:sz w:val="28"/>
              <w:szCs w:val="28"/>
            </w:rPr>
            <w:fldChar w:fldCharType="end"/>
          </w:r>
        </w:p>
        <w:p>
          <w:pPr>
            <w:pStyle w:val="12"/>
            <w:keepNext w:val="0"/>
            <w:keepLines w:val="0"/>
            <w:pageBreakBefore w:val="0"/>
            <w:widowControl w:val="0"/>
            <w:tabs>
              <w:tab w:val="right" w:leader="dot" w:pos="8710"/>
            </w:tabs>
            <w:kinsoku/>
            <w:wordWrap/>
            <w:overflowPunct/>
            <w:topLinePunct w:val="0"/>
            <w:autoSpaceDE w:val="0"/>
            <w:autoSpaceDN w:val="0"/>
            <w:bidi w:val="0"/>
            <w:adjustRightInd/>
            <w:snapToGrid/>
            <w:spacing w:before="0" w:line="480" w:lineRule="exact"/>
            <w:ind w:right="0" w:firstLine="280" w:firstLineChars="100"/>
            <w:textAlignment w:val="auto"/>
            <w:rPr>
              <w:rFonts w:hint="eastAsia" w:ascii="黑体" w:hAnsi="黑体" w:eastAsia="黑体" w:cs="黑体"/>
              <w:spacing w:val="0"/>
              <w:w w:val="100"/>
              <w:sz w:val="28"/>
              <w:szCs w:val="28"/>
              <w:lang w:val="zh-CN" w:eastAsia="zh-CN" w:bidi="zh-CN"/>
            </w:rPr>
          </w:pPr>
          <w:r>
            <w:rPr>
              <w:rFonts w:hint="eastAsia" w:ascii="黑体" w:hAnsi="黑体" w:eastAsia="黑体" w:cs="黑体"/>
              <w:spacing w:val="0"/>
              <w:w w:val="100"/>
              <w:sz w:val="28"/>
              <w:szCs w:val="28"/>
              <w:lang w:val="en-US" w:eastAsia="zh-CN" w:bidi="zh-CN"/>
            </w:rPr>
            <w:t>十四、项目引荐人奖励</w:t>
          </w:r>
          <w:r>
            <w:rPr>
              <w:rFonts w:hint="eastAsia" w:ascii="黑体" w:hAnsi="黑体" w:eastAsia="黑体" w:cs="黑体"/>
              <w:spacing w:val="0"/>
              <w:w w:val="100"/>
              <w:sz w:val="28"/>
              <w:szCs w:val="28"/>
              <w:lang w:val="zh-CN" w:eastAsia="zh-CN" w:bidi="zh-CN"/>
            </w:rPr>
            <w:tab/>
          </w:r>
          <w:r>
            <w:rPr>
              <w:rFonts w:hint="eastAsia" w:ascii="黑体" w:hAnsi="黑体" w:eastAsia="黑体" w:cs="黑体"/>
              <w:spacing w:val="0"/>
              <w:w w:val="100"/>
              <w:sz w:val="28"/>
              <w:szCs w:val="28"/>
              <w:lang w:val="zh-CN" w:eastAsia="zh-CN" w:bidi="zh-CN"/>
            </w:rPr>
            <w:fldChar w:fldCharType="begin"/>
          </w:r>
          <w:r>
            <w:rPr>
              <w:rFonts w:hint="eastAsia" w:ascii="黑体" w:hAnsi="黑体" w:eastAsia="黑体" w:cs="黑体"/>
              <w:spacing w:val="0"/>
              <w:w w:val="100"/>
              <w:sz w:val="28"/>
              <w:szCs w:val="28"/>
              <w:lang w:val="zh-CN" w:eastAsia="zh-CN" w:bidi="zh-CN"/>
            </w:rPr>
            <w:instrText xml:space="preserve"> PAGEREF _Toc13207 \h </w:instrText>
          </w:r>
          <w:r>
            <w:rPr>
              <w:rFonts w:hint="eastAsia" w:ascii="黑体" w:hAnsi="黑体" w:eastAsia="黑体" w:cs="黑体"/>
              <w:spacing w:val="0"/>
              <w:w w:val="100"/>
              <w:sz w:val="28"/>
              <w:szCs w:val="28"/>
              <w:lang w:val="zh-CN" w:eastAsia="zh-CN" w:bidi="zh-CN"/>
            </w:rPr>
            <w:fldChar w:fldCharType="separate"/>
          </w:r>
          <w:r>
            <w:rPr>
              <w:rFonts w:hint="eastAsia" w:ascii="黑体" w:hAnsi="黑体" w:eastAsia="黑体" w:cs="黑体"/>
              <w:spacing w:val="0"/>
              <w:w w:val="100"/>
              <w:sz w:val="28"/>
              <w:szCs w:val="28"/>
              <w:lang w:val="zh-CN" w:eastAsia="zh-CN" w:bidi="zh-CN"/>
            </w:rPr>
            <w:t xml:space="preserve">- </w:t>
          </w:r>
          <w:r>
            <w:rPr>
              <w:rFonts w:hint="eastAsia" w:ascii="黑体" w:hAnsi="黑体" w:eastAsia="黑体" w:cs="黑体"/>
              <w:spacing w:val="0"/>
              <w:w w:val="100"/>
              <w:sz w:val="28"/>
              <w:szCs w:val="28"/>
              <w:lang w:val="en-US" w:eastAsia="zh-CN" w:bidi="zh-CN"/>
            </w:rPr>
            <w:t>15</w:t>
          </w:r>
          <w:r>
            <w:rPr>
              <w:rFonts w:hint="eastAsia" w:ascii="黑体" w:hAnsi="黑体" w:eastAsia="黑体" w:cs="黑体"/>
              <w:spacing w:val="0"/>
              <w:w w:val="100"/>
              <w:sz w:val="28"/>
              <w:szCs w:val="28"/>
              <w:lang w:val="zh-CN" w:eastAsia="zh-CN" w:bidi="zh-CN"/>
            </w:rPr>
            <w:t xml:space="preserve"> -</w:t>
          </w:r>
          <w:r>
            <w:rPr>
              <w:rFonts w:hint="eastAsia" w:ascii="黑体" w:hAnsi="黑体" w:eastAsia="黑体" w:cs="黑体"/>
              <w:spacing w:val="0"/>
              <w:w w:val="100"/>
              <w:sz w:val="28"/>
              <w:szCs w:val="28"/>
              <w:lang w:val="zh-CN" w:eastAsia="zh-CN" w:bidi="zh-CN"/>
            </w:rPr>
            <w:fldChar w:fldCharType="end"/>
          </w:r>
          <w:r>
            <w:rPr>
              <w:rFonts w:hint="eastAsia" w:ascii="黑体" w:hAnsi="黑体" w:eastAsia="黑体" w:cs="黑体"/>
              <w:spacing w:val="0"/>
              <w:w w:val="100"/>
              <w:sz w:val="28"/>
              <w:szCs w:val="28"/>
              <w:lang w:val="zh-CN" w:eastAsia="zh-CN" w:bidi="zh-CN"/>
            </w:rPr>
            <w:fldChar w:fldCharType="end"/>
          </w:r>
        </w:p>
        <w:p>
          <w:pPr>
            <w:pStyle w:val="12"/>
            <w:keepNext w:val="0"/>
            <w:keepLines w:val="0"/>
            <w:pageBreakBefore w:val="0"/>
            <w:widowControl w:val="0"/>
            <w:tabs>
              <w:tab w:val="right" w:leader="dot" w:pos="8710"/>
            </w:tabs>
            <w:kinsoku/>
            <w:wordWrap/>
            <w:overflowPunct/>
            <w:topLinePunct w:val="0"/>
            <w:autoSpaceDE w:val="0"/>
            <w:autoSpaceDN w:val="0"/>
            <w:bidi w:val="0"/>
            <w:adjustRightInd/>
            <w:snapToGrid/>
            <w:spacing w:before="0" w:line="480" w:lineRule="exact"/>
            <w:ind w:left="440" w:leftChars="200" w:right="0"/>
            <w:textAlignment w:val="auto"/>
            <w:rPr>
              <w:rFonts w:hint="eastAsia" w:ascii="黑体" w:hAnsi="黑体" w:eastAsia="黑体" w:cs="黑体"/>
              <w:spacing w:val="0"/>
              <w:w w:val="100"/>
              <w:sz w:val="28"/>
              <w:szCs w:val="28"/>
              <w:lang w:val="zh-CN" w:eastAsia="zh-CN" w:bidi="zh-CN"/>
            </w:rPr>
          </w:pPr>
          <w:r>
            <w:rPr>
              <w:rFonts w:hint="eastAsia" w:ascii="黑体" w:hAnsi="黑体" w:eastAsia="黑体" w:cs="黑体"/>
              <w:spacing w:val="0"/>
              <w:w w:val="100"/>
              <w:sz w:val="28"/>
              <w:szCs w:val="28"/>
              <w:lang w:val="zh-CN" w:eastAsia="zh-CN" w:bidi="zh-CN"/>
            </w:rPr>
            <w:fldChar w:fldCharType="begin"/>
          </w:r>
          <w:r>
            <w:rPr>
              <w:rFonts w:hint="eastAsia" w:ascii="黑体" w:hAnsi="黑体" w:eastAsia="黑体" w:cs="黑体"/>
              <w:spacing w:val="0"/>
              <w:w w:val="100"/>
              <w:sz w:val="28"/>
              <w:szCs w:val="28"/>
              <w:lang w:val="zh-CN" w:eastAsia="zh-CN" w:bidi="zh-CN"/>
            </w:rPr>
            <w:instrText xml:space="preserve"> HYPERLINK \l _Toc16589 </w:instrText>
          </w:r>
          <w:r>
            <w:rPr>
              <w:rFonts w:hint="eastAsia" w:ascii="黑体" w:hAnsi="黑体" w:eastAsia="黑体" w:cs="黑体"/>
              <w:spacing w:val="0"/>
              <w:w w:val="100"/>
              <w:sz w:val="28"/>
              <w:szCs w:val="28"/>
              <w:lang w:val="zh-CN" w:eastAsia="zh-CN" w:bidi="zh-CN"/>
            </w:rPr>
            <w:fldChar w:fldCharType="separate"/>
          </w:r>
          <w:r>
            <w:rPr>
              <w:rFonts w:hint="eastAsia" w:ascii="黑体" w:hAnsi="黑体" w:eastAsia="黑体" w:cs="黑体"/>
              <w:spacing w:val="0"/>
              <w:w w:val="100"/>
              <w:sz w:val="28"/>
              <w:szCs w:val="28"/>
              <w:lang w:val="en-US" w:eastAsia="zh-CN" w:bidi="zh-CN"/>
            </w:rPr>
            <w:t>十五、高管人才扶持</w:t>
          </w:r>
          <w:r>
            <w:rPr>
              <w:rFonts w:hint="eastAsia" w:ascii="黑体" w:hAnsi="黑体" w:eastAsia="黑体" w:cs="黑体"/>
              <w:spacing w:val="0"/>
              <w:w w:val="100"/>
              <w:sz w:val="28"/>
              <w:szCs w:val="28"/>
              <w:lang w:val="zh-CN" w:eastAsia="zh-CN" w:bidi="zh-CN"/>
            </w:rPr>
            <w:tab/>
          </w:r>
          <w:r>
            <w:rPr>
              <w:rFonts w:hint="eastAsia" w:ascii="黑体" w:hAnsi="黑体" w:eastAsia="黑体" w:cs="黑体"/>
              <w:spacing w:val="0"/>
              <w:w w:val="100"/>
              <w:sz w:val="28"/>
              <w:szCs w:val="28"/>
              <w:lang w:val="zh-CN" w:eastAsia="zh-CN" w:bidi="zh-CN"/>
            </w:rPr>
            <w:fldChar w:fldCharType="begin"/>
          </w:r>
          <w:r>
            <w:rPr>
              <w:rFonts w:hint="eastAsia" w:ascii="黑体" w:hAnsi="黑体" w:eastAsia="黑体" w:cs="黑体"/>
              <w:spacing w:val="0"/>
              <w:w w:val="100"/>
              <w:sz w:val="28"/>
              <w:szCs w:val="28"/>
              <w:lang w:val="zh-CN" w:eastAsia="zh-CN" w:bidi="zh-CN"/>
            </w:rPr>
            <w:instrText xml:space="preserve"> PAGEREF _Toc16589 \h </w:instrText>
          </w:r>
          <w:r>
            <w:rPr>
              <w:rFonts w:hint="eastAsia" w:ascii="黑体" w:hAnsi="黑体" w:eastAsia="黑体" w:cs="黑体"/>
              <w:spacing w:val="0"/>
              <w:w w:val="100"/>
              <w:sz w:val="28"/>
              <w:szCs w:val="28"/>
              <w:lang w:val="zh-CN" w:eastAsia="zh-CN" w:bidi="zh-CN"/>
            </w:rPr>
            <w:fldChar w:fldCharType="separate"/>
          </w:r>
          <w:r>
            <w:rPr>
              <w:rFonts w:hint="eastAsia" w:ascii="黑体" w:hAnsi="黑体" w:eastAsia="黑体" w:cs="黑体"/>
              <w:spacing w:val="0"/>
              <w:w w:val="100"/>
              <w:sz w:val="28"/>
              <w:szCs w:val="28"/>
              <w:lang w:val="zh-CN" w:eastAsia="zh-CN" w:bidi="zh-CN"/>
            </w:rPr>
            <w:t xml:space="preserve">- </w:t>
          </w:r>
          <w:r>
            <w:rPr>
              <w:rFonts w:hint="eastAsia" w:ascii="黑体" w:hAnsi="黑体" w:eastAsia="黑体" w:cs="黑体"/>
              <w:spacing w:val="0"/>
              <w:w w:val="100"/>
              <w:sz w:val="28"/>
              <w:szCs w:val="28"/>
              <w:lang w:val="en-US" w:eastAsia="zh-CN" w:bidi="zh-CN"/>
            </w:rPr>
            <w:t>16</w:t>
          </w:r>
          <w:r>
            <w:rPr>
              <w:rFonts w:hint="eastAsia" w:ascii="黑体" w:hAnsi="黑体" w:eastAsia="黑体" w:cs="黑体"/>
              <w:spacing w:val="0"/>
              <w:w w:val="100"/>
              <w:sz w:val="28"/>
              <w:szCs w:val="28"/>
              <w:lang w:val="zh-CN" w:eastAsia="zh-CN" w:bidi="zh-CN"/>
            </w:rPr>
            <w:t xml:space="preserve"> -</w:t>
          </w:r>
          <w:r>
            <w:rPr>
              <w:rFonts w:hint="eastAsia" w:ascii="黑体" w:hAnsi="黑体" w:eastAsia="黑体" w:cs="黑体"/>
              <w:spacing w:val="0"/>
              <w:w w:val="100"/>
              <w:sz w:val="28"/>
              <w:szCs w:val="28"/>
              <w:lang w:val="zh-CN" w:eastAsia="zh-CN" w:bidi="zh-CN"/>
            </w:rPr>
            <w:fldChar w:fldCharType="end"/>
          </w:r>
          <w:r>
            <w:rPr>
              <w:rFonts w:hint="eastAsia" w:ascii="黑体" w:hAnsi="黑体" w:eastAsia="黑体" w:cs="黑体"/>
              <w:spacing w:val="0"/>
              <w:w w:val="100"/>
              <w:sz w:val="28"/>
              <w:szCs w:val="28"/>
              <w:lang w:val="zh-CN" w:eastAsia="zh-CN" w:bidi="zh-CN"/>
            </w:rPr>
            <w:fldChar w:fldCharType="end"/>
          </w:r>
        </w:p>
        <w:p>
          <w:pPr>
            <w:pStyle w:val="12"/>
            <w:keepNext w:val="0"/>
            <w:keepLines w:val="0"/>
            <w:pageBreakBefore w:val="0"/>
            <w:widowControl w:val="0"/>
            <w:tabs>
              <w:tab w:val="right" w:leader="dot" w:pos="8710"/>
            </w:tabs>
            <w:kinsoku/>
            <w:wordWrap/>
            <w:overflowPunct/>
            <w:topLinePunct w:val="0"/>
            <w:autoSpaceDE w:val="0"/>
            <w:autoSpaceDN w:val="0"/>
            <w:bidi w:val="0"/>
            <w:adjustRightInd/>
            <w:snapToGrid/>
            <w:spacing w:before="0" w:line="480" w:lineRule="exact"/>
            <w:ind w:left="440" w:leftChars="200" w:right="0"/>
            <w:textAlignment w:val="auto"/>
            <w:rPr>
              <w:rFonts w:hint="eastAsia" w:ascii="方正黑体_GBK" w:hAnsi="方正黑体_GBK" w:eastAsia="方正黑体_GBK" w:cs="方正黑体_GBK"/>
              <w:spacing w:val="0"/>
              <w:w w:val="100"/>
              <w:sz w:val="24"/>
              <w:szCs w:val="36"/>
              <w:lang w:val="zh-CN" w:eastAsia="zh-CN" w:bidi="zh-CN"/>
            </w:rPr>
          </w:pPr>
          <w:r>
            <w:rPr>
              <w:rFonts w:hint="eastAsia" w:ascii="黑体" w:hAnsi="黑体" w:eastAsia="黑体" w:cs="黑体"/>
              <w:spacing w:val="0"/>
              <w:w w:val="100"/>
              <w:sz w:val="28"/>
              <w:szCs w:val="28"/>
              <w:lang w:val="zh-CN" w:eastAsia="zh-CN" w:bidi="zh-CN"/>
            </w:rPr>
            <w:fldChar w:fldCharType="begin"/>
          </w:r>
          <w:r>
            <w:rPr>
              <w:rFonts w:hint="eastAsia" w:ascii="黑体" w:hAnsi="黑体" w:eastAsia="黑体" w:cs="黑体"/>
              <w:spacing w:val="0"/>
              <w:w w:val="100"/>
              <w:sz w:val="28"/>
              <w:szCs w:val="28"/>
              <w:lang w:val="zh-CN" w:eastAsia="zh-CN" w:bidi="zh-CN"/>
            </w:rPr>
            <w:instrText xml:space="preserve"> HYPERLINK \l _Toc30598 </w:instrText>
          </w:r>
          <w:r>
            <w:rPr>
              <w:rFonts w:hint="eastAsia" w:ascii="黑体" w:hAnsi="黑体" w:eastAsia="黑体" w:cs="黑体"/>
              <w:spacing w:val="0"/>
              <w:w w:val="100"/>
              <w:sz w:val="28"/>
              <w:szCs w:val="28"/>
              <w:lang w:val="zh-CN" w:eastAsia="zh-CN" w:bidi="zh-CN"/>
            </w:rPr>
            <w:fldChar w:fldCharType="separate"/>
          </w:r>
          <w:r>
            <w:rPr>
              <w:rFonts w:hint="eastAsia" w:ascii="黑体" w:hAnsi="黑体" w:eastAsia="黑体" w:cs="黑体"/>
              <w:spacing w:val="0"/>
              <w:w w:val="100"/>
              <w:sz w:val="28"/>
              <w:szCs w:val="28"/>
              <w:lang w:val="en-US" w:eastAsia="zh-CN" w:bidi="zh-CN"/>
            </w:rPr>
            <w:t>十六、上市奖励</w:t>
          </w:r>
          <w:r>
            <w:rPr>
              <w:rFonts w:hint="eastAsia" w:ascii="黑体" w:hAnsi="黑体" w:eastAsia="黑体" w:cs="黑体"/>
              <w:spacing w:val="0"/>
              <w:w w:val="100"/>
              <w:sz w:val="28"/>
              <w:szCs w:val="28"/>
              <w:lang w:val="zh-CN" w:eastAsia="zh-CN" w:bidi="zh-CN"/>
            </w:rPr>
            <w:tab/>
          </w:r>
          <w:r>
            <w:rPr>
              <w:rFonts w:hint="eastAsia" w:ascii="黑体" w:hAnsi="黑体" w:eastAsia="黑体" w:cs="黑体"/>
              <w:spacing w:val="0"/>
              <w:w w:val="100"/>
              <w:sz w:val="28"/>
              <w:szCs w:val="28"/>
              <w:lang w:val="zh-CN" w:eastAsia="zh-CN" w:bidi="zh-CN"/>
            </w:rPr>
            <w:fldChar w:fldCharType="begin"/>
          </w:r>
          <w:r>
            <w:rPr>
              <w:rFonts w:hint="eastAsia" w:ascii="黑体" w:hAnsi="黑体" w:eastAsia="黑体" w:cs="黑体"/>
              <w:spacing w:val="0"/>
              <w:w w:val="100"/>
              <w:sz w:val="28"/>
              <w:szCs w:val="28"/>
              <w:lang w:val="zh-CN" w:eastAsia="zh-CN" w:bidi="zh-CN"/>
            </w:rPr>
            <w:instrText xml:space="preserve"> PAGEREF _Toc30598 \h </w:instrText>
          </w:r>
          <w:r>
            <w:rPr>
              <w:rFonts w:hint="eastAsia" w:ascii="黑体" w:hAnsi="黑体" w:eastAsia="黑体" w:cs="黑体"/>
              <w:spacing w:val="0"/>
              <w:w w:val="100"/>
              <w:sz w:val="28"/>
              <w:szCs w:val="28"/>
              <w:lang w:val="zh-CN" w:eastAsia="zh-CN" w:bidi="zh-CN"/>
            </w:rPr>
            <w:fldChar w:fldCharType="separate"/>
          </w:r>
          <w:r>
            <w:rPr>
              <w:rFonts w:hint="eastAsia" w:ascii="黑体" w:hAnsi="黑体" w:eastAsia="黑体" w:cs="黑体"/>
              <w:spacing w:val="0"/>
              <w:w w:val="100"/>
              <w:sz w:val="28"/>
              <w:szCs w:val="28"/>
              <w:lang w:val="zh-CN" w:eastAsia="zh-CN" w:bidi="zh-CN"/>
            </w:rPr>
            <w:t xml:space="preserve">- </w:t>
          </w:r>
          <w:r>
            <w:rPr>
              <w:rFonts w:hint="eastAsia" w:ascii="黑体" w:hAnsi="黑体" w:eastAsia="黑体" w:cs="黑体"/>
              <w:spacing w:val="0"/>
              <w:w w:val="100"/>
              <w:sz w:val="28"/>
              <w:szCs w:val="28"/>
              <w:lang w:val="en-US" w:eastAsia="zh-CN" w:bidi="zh-CN"/>
            </w:rPr>
            <w:t>18</w:t>
          </w:r>
          <w:r>
            <w:rPr>
              <w:rFonts w:hint="eastAsia" w:ascii="黑体" w:hAnsi="黑体" w:eastAsia="黑体" w:cs="黑体"/>
              <w:spacing w:val="0"/>
              <w:w w:val="100"/>
              <w:sz w:val="28"/>
              <w:szCs w:val="28"/>
              <w:lang w:val="zh-CN" w:eastAsia="zh-CN" w:bidi="zh-CN"/>
            </w:rPr>
            <w:t xml:space="preserve"> -</w:t>
          </w:r>
          <w:r>
            <w:rPr>
              <w:rFonts w:hint="eastAsia" w:ascii="黑体" w:hAnsi="黑体" w:eastAsia="黑体" w:cs="黑体"/>
              <w:spacing w:val="0"/>
              <w:w w:val="100"/>
              <w:sz w:val="28"/>
              <w:szCs w:val="28"/>
              <w:lang w:val="zh-CN" w:eastAsia="zh-CN" w:bidi="zh-CN"/>
            </w:rPr>
            <w:fldChar w:fldCharType="end"/>
          </w:r>
          <w:r>
            <w:rPr>
              <w:rFonts w:hint="eastAsia" w:ascii="黑体" w:hAnsi="黑体" w:eastAsia="黑体" w:cs="黑体"/>
              <w:spacing w:val="0"/>
              <w:w w:val="100"/>
              <w:sz w:val="28"/>
              <w:szCs w:val="28"/>
              <w:lang w:val="zh-CN" w:eastAsia="zh-CN" w:bidi="zh-CN"/>
            </w:rPr>
            <w:fldChar w:fldCharType="end"/>
          </w:r>
        </w:p>
        <w:p>
          <w:pPr>
            <w:keepNext w:val="0"/>
            <w:keepLines w:val="0"/>
            <w:pageBreakBefore w:val="0"/>
            <w:widowControl w:val="0"/>
            <w:tabs>
              <w:tab w:val="left" w:pos="1600"/>
            </w:tabs>
            <w:kinsoku/>
            <w:wordWrap/>
            <w:overflowPunct/>
            <w:topLinePunct w:val="0"/>
            <w:autoSpaceDE w:val="0"/>
            <w:autoSpaceDN w:val="0"/>
            <w:bidi w:val="0"/>
            <w:adjustRightInd/>
            <w:snapToGrid/>
            <w:spacing w:before="0" w:after="0" w:line="480" w:lineRule="exact"/>
            <w:ind w:left="0" w:leftChars="0" w:right="0" w:rightChars="0"/>
            <w:jc w:val="both"/>
            <w:textAlignment w:val="auto"/>
            <w:outlineLvl w:val="9"/>
            <w:rPr>
              <w:rFonts w:hint="eastAsia" w:ascii="方正小标宋简体" w:hAnsi="方正小标宋简体" w:eastAsia="方正小标宋简体" w:cs="方正小标宋简体"/>
              <w:spacing w:val="0"/>
              <w:w w:val="100"/>
              <w:sz w:val="44"/>
              <w:szCs w:val="44"/>
            </w:rPr>
            <w:sectPr>
              <w:footerReference r:id="rId6" w:type="default"/>
              <w:pgSz w:w="11910" w:h="16840"/>
              <w:pgMar w:top="1600" w:right="1560" w:bottom="1417" w:left="1640" w:header="0" w:footer="567" w:gutter="0"/>
              <w:pgNumType w:fmt="numberInDash"/>
              <w:cols w:space="720" w:num="1"/>
            </w:sectPr>
          </w:pPr>
          <w:r>
            <w:rPr>
              <w:rFonts w:hint="eastAsia" w:ascii="方正小标宋简体" w:hAnsi="方正小标宋简体" w:eastAsia="方正小标宋简体" w:cs="方正小标宋简体"/>
              <w:spacing w:val="0"/>
              <w:w w:val="100"/>
              <w:szCs w:val="28"/>
              <w:lang w:val="zh-CN" w:eastAsia="zh-CN" w:bidi="zh-CN"/>
            </w:rPr>
            <w:fldChar w:fldCharType="end"/>
          </w:r>
        </w:p>
      </w:sdtContent>
    </w:sdt>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center"/>
        <w:textAlignment w:val="auto"/>
        <w:outlineLvl w:val="1"/>
        <w:rPr>
          <w:rFonts w:hint="eastAsia" w:ascii="黑体" w:hAnsi="黑体" w:eastAsia="黑体" w:cs="黑体"/>
          <w:b w:val="0"/>
          <w:bCs w:val="0"/>
          <w:spacing w:val="0"/>
          <w:w w:val="100"/>
          <w:sz w:val="44"/>
          <w:szCs w:val="44"/>
          <w:lang w:val="en-US" w:eastAsia="zh-CN" w:bidi="zh-CN"/>
        </w:rPr>
      </w:pPr>
      <w:bookmarkStart w:id="0" w:name="_Toc25738"/>
      <w:bookmarkStart w:id="1" w:name="_Toc3344"/>
      <w:bookmarkStart w:id="2" w:name="_Toc6110"/>
      <w:bookmarkStart w:id="3" w:name="_Toc11505"/>
      <w:r>
        <w:rPr>
          <w:rFonts w:hint="eastAsia" w:ascii="黑体" w:hAnsi="黑体" w:eastAsia="黑体" w:cs="黑体"/>
          <w:b w:val="0"/>
          <w:bCs w:val="0"/>
          <w:spacing w:val="0"/>
          <w:w w:val="100"/>
          <w:sz w:val="44"/>
          <w:szCs w:val="44"/>
          <w:lang w:val="en-US" w:eastAsia="zh-CN" w:bidi="zh-CN"/>
        </w:rPr>
        <w:t>一、鼓励投资</w:t>
      </w:r>
      <w:bookmarkEnd w:id="0"/>
      <w:bookmarkEnd w:id="1"/>
      <w:bookmarkEnd w:id="2"/>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（一）市级政策</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2"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条文简要内容：</w:t>
      </w:r>
      <w:r>
        <w:rPr>
          <w:rFonts w:hint="eastAsia" w:ascii="仿宋_GB2312" w:hAnsi="仿宋_GB2312" w:eastAsia="仿宋_GB2312" w:cs="仿宋_GB2312"/>
          <w:b w:val="0"/>
          <w:bCs w:val="0"/>
          <w:spacing w:val="0"/>
          <w:w w:val="100"/>
          <w:sz w:val="32"/>
          <w:szCs w:val="32"/>
          <w:lang w:val="en-US" w:eastAsia="zh-CN" w:bidi="zh-CN"/>
        </w:rPr>
        <w:t>加大对重大工业产业项目招商引资的支持力度，实际投资额1亿元以上、生产设备投资5000万元以上、且效益良好的工业战略性新兴产业项目，建成达产后，单个项目配套扶持一般不超过100万元。</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条文出处：</w:t>
      </w:r>
      <w:r>
        <w:rPr>
          <w:rFonts w:hint="eastAsia" w:ascii="仿宋_GB2312" w:hAnsi="仿宋_GB2312" w:eastAsia="仿宋_GB2312" w:cs="仿宋_GB2312"/>
          <w:b w:val="0"/>
          <w:bCs w:val="0"/>
          <w:spacing w:val="0"/>
          <w:w w:val="100"/>
          <w:sz w:val="32"/>
          <w:szCs w:val="32"/>
          <w:lang w:val="en-US" w:eastAsia="zh-CN" w:bidi="zh-CN"/>
        </w:rPr>
        <w:t>韶关市人民政府关于印发《韶关市降低制造业企业成本支持实体经济发展若干政策措施（修订版）》的通知（韶府〔2019〕31号）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default"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责任部门：</w:t>
      </w:r>
      <w:r>
        <w:rPr>
          <w:rFonts w:hint="eastAsia" w:ascii="仿宋_GB2312" w:hAnsi="仿宋_GB2312" w:eastAsia="仿宋_GB2312" w:cs="仿宋_GB2312"/>
          <w:b w:val="0"/>
          <w:bCs w:val="0"/>
          <w:spacing w:val="0"/>
          <w:w w:val="100"/>
          <w:sz w:val="32"/>
          <w:szCs w:val="32"/>
          <w:lang w:val="en-US" w:eastAsia="zh-CN" w:bidi="zh-CN"/>
        </w:rPr>
        <w:t>市工信局</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有效期：</w:t>
      </w:r>
      <w:r>
        <w:rPr>
          <w:rFonts w:hint="eastAsia" w:ascii="仿宋_GB2312" w:hAnsi="仿宋_GB2312" w:eastAsia="仿宋_GB2312" w:cs="仿宋_GB2312"/>
          <w:b w:val="0"/>
          <w:bCs w:val="0"/>
          <w:spacing w:val="0"/>
          <w:w w:val="100"/>
          <w:sz w:val="32"/>
          <w:szCs w:val="32"/>
          <w:lang w:val="en-US" w:eastAsia="zh-CN" w:bidi="zh-CN"/>
        </w:rPr>
        <w:t>2019年8月16日起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default" w:ascii="仿宋_GB2312" w:hAnsi="仿宋_GB2312" w:eastAsia="仿宋_GB2312" w:cs="仿宋_GB2312"/>
          <w:b/>
          <w:bCs/>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（二）县级政策</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spacing w:val="0"/>
          <w:w w:val="100"/>
          <w:sz w:val="32"/>
          <w:szCs w:val="32"/>
          <w:lang w:val="en-US" w:eastAsia="zh-CN"/>
        </w:rPr>
      </w:pPr>
      <w:r>
        <w:rPr>
          <w:rFonts w:hint="eastAsia" w:ascii="仿宋_GB2312" w:hAnsi="仿宋_GB2312" w:eastAsia="仿宋_GB2312" w:cs="仿宋_GB2312"/>
          <w:b/>
          <w:spacing w:val="0"/>
          <w:w w:val="100"/>
          <w:sz w:val="32"/>
          <w:szCs w:val="32"/>
          <w:lang w:val="en-US" w:eastAsia="zh-CN"/>
        </w:rPr>
        <w:t>条文简要内容：</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80" w:lineRule="exact"/>
        <w:ind w:left="0" w:leftChars="0" w:right="0" w:rightChars="0" w:firstLine="642" w:firstLineChars="200"/>
        <w:jc w:val="both"/>
        <w:textAlignment w:val="auto"/>
        <w:outlineLvl w:val="9"/>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spacing w:val="0"/>
          <w:w w:val="100"/>
          <w:sz w:val="32"/>
          <w:szCs w:val="32"/>
          <w:lang w:val="en-US" w:eastAsia="zh-CN"/>
        </w:rPr>
        <w:t>1.</w:t>
      </w:r>
      <w:r>
        <w:rPr>
          <w:rFonts w:hint="eastAsia" w:ascii="仿宋_GB2312" w:hAnsi="仿宋_GB2312" w:eastAsia="仿宋_GB2312" w:cs="仿宋_GB2312"/>
          <w:b w:val="0"/>
          <w:bCs/>
          <w:spacing w:val="0"/>
          <w:w w:val="100"/>
          <w:sz w:val="32"/>
          <w:szCs w:val="32"/>
        </w:rPr>
        <w:t>对新设立的工业企业（含原企业新购土地扩建），实际投资5000万元至1亿元且纳入国家统计库，按实际发票的1‰进行一次性奖补，投资1亿元以上按实际发票的2‰进行一次性奖补，最高不超过100万元。</w:t>
      </w:r>
    </w:p>
    <w:p>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80" w:lineRule="exact"/>
        <w:ind w:left="0" w:leftChars="0" w:right="0" w:rightChars="0" w:firstLine="640" w:firstLineChars="200"/>
        <w:jc w:val="both"/>
        <w:textAlignment w:val="auto"/>
        <w:outlineLvl w:val="9"/>
        <w:rPr>
          <w:rFonts w:hint="default" w:ascii="仿宋_GB2312" w:hAnsi="仿宋_GB2312" w:eastAsia="仿宋_GB2312" w:cs="仿宋_GB2312"/>
          <w:b/>
          <w:spacing w:val="0"/>
          <w:w w:val="100"/>
          <w:sz w:val="32"/>
          <w:szCs w:val="32"/>
          <w:lang w:val="en-US" w:eastAsia="zh-CN"/>
        </w:rPr>
      </w:pPr>
      <w:r>
        <w:rPr>
          <w:rFonts w:hint="eastAsia" w:ascii="仿宋_GB2312" w:hAnsi="仿宋_GB2312" w:eastAsia="仿宋_GB2312" w:cs="仿宋_GB2312"/>
          <w:b w:val="0"/>
          <w:bCs/>
          <w:spacing w:val="0"/>
          <w:w w:val="100"/>
          <w:sz w:val="32"/>
          <w:szCs w:val="32"/>
          <w:lang w:val="en-US" w:eastAsia="zh-CN"/>
        </w:rPr>
        <w:t>2.</w:t>
      </w:r>
      <w:r>
        <w:rPr>
          <w:rFonts w:hint="eastAsia" w:ascii="仿宋_GB2312" w:hAnsi="仿宋_GB2312" w:eastAsia="仿宋_GB2312" w:cs="仿宋_GB2312"/>
          <w:b w:val="0"/>
          <w:bCs/>
          <w:spacing w:val="0"/>
          <w:w w:val="100"/>
          <w:sz w:val="32"/>
          <w:szCs w:val="32"/>
        </w:rPr>
        <w:t>新建工业企业实际完成投资额3亿元以上，容积率达2.0，且项目投产6个月内达到规模以上的，对企业生产性用房建设每平方米补助奖励50元，累计不超过100万元。</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val="0"/>
          <w:bCs/>
          <w:spacing w:val="0"/>
          <w:w w:val="100"/>
          <w:sz w:val="32"/>
          <w:szCs w:val="32"/>
          <w:lang w:val="en-US" w:eastAsia="zh-CN"/>
        </w:rPr>
      </w:pPr>
      <w:r>
        <w:rPr>
          <w:rFonts w:hint="eastAsia" w:ascii="仿宋_GB2312" w:hAnsi="仿宋_GB2312" w:eastAsia="仿宋_GB2312" w:cs="仿宋_GB2312"/>
          <w:b/>
          <w:spacing w:val="0"/>
          <w:w w:val="100"/>
          <w:sz w:val="32"/>
          <w:szCs w:val="32"/>
        </w:rPr>
        <w:t>条文出处：</w:t>
      </w:r>
      <w:r>
        <w:rPr>
          <w:rFonts w:hint="eastAsia" w:ascii="仿宋_GB2312" w:hAnsi="仿宋_GB2312" w:eastAsia="仿宋_GB2312" w:cs="仿宋_GB2312"/>
          <w:b w:val="0"/>
          <w:bCs/>
          <w:spacing w:val="0"/>
          <w:w w:val="100"/>
          <w:sz w:val="32"/>
          <w:szCs w:val="32"/>
          <w:lang w:val="en-US" w:eastAsia="zh-CN"/>
        </w:rPr>
        <w:t>翁源县人民政府办公室关于印发《翁源县招商引资优惠政策十二条（试行）》的通知</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2" w:firstLineChars="200"/>
        <w:jc w:val="both"/>
        <w:textAlignment w:val="auto"/>
        <w:outlineLvl w:val="9"/>
        <w:rPr>
          <w:rFonts w:hint="eastAsia" w:ascii="仿宋_GB2312" w:hAnsi="仿宋_GB2312" w:eastAsia="仿宋_GB2312" w:cs="仿宋_GB2312"/>
          <w:b w:val="0"/>
          <w:bCs/>
          <w:spacing w:val="0"/>
          <w:w w:val="100"/>
          <w:sz w:val="32"/>
          <w:szCs w:val="32"/>
          <w:lang w:val="en-US" w:eastAsia="zh-CN"/>
        </w:rPr>
      </w:pPr>
      <w:r>
        <w:rPr>
          <w:rFonts w:hint="eastAsia" w:ascii="仿宋_GB2312" w:hAnsi="仿宋_GB2312" w:eastAsia="仿宋_GB2312" w:cs="仿宋_GB2312"/>
          <w:b/>
          <w:spacing w:val="0"/>
          <w:w w:val="100"/>
          <w:sz w:val="32"/>
          <w:szCs w:val="32"/>
        </w:rPr>
        <w:t>责任部门：</w:t>
      </w:r>
      <w:r>
        <w:rPr>
          <w:rFonts w:hint="eastAsia" w:ascii="仿宋_GB2312" w:hAnsi="仿宋_GB2312" w:eastAsia="仿宋_GB2312" w:cs="仿宋_GB2312"/>
          <w:b w:val="0"/>
          <w:bCs/>
          <w:spacing w:val="0"/>
          <w:w w:val="100"/>
          <w:sz w:val="32"/>
          <w:szCs w:val="32"/>
          <w:lang w:val="en-US" w:eastAsia="zh-CN"/>
        </w:rPr>
        <w:t>县工信局</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b/>
          <w:spacing w:val="0"/>
          <w:w w:val="100"/>
          <w:sz w:val="32"/>
          <w:szCs w:val="32"/>
        </w:rPr>
        <w:t>有效期：</w:t>
      </w:r>
      <w:r>
        <w:rPr>
          <w:rFonts w:hint="eastAsia" w:ascii="仿宋_GB2312" w:hAnsi="仿宋_GB2312" w:eastAsia="仿宋_GB2312" w:cs="仿宋_GB2312"/>
          <w:spacing w:val="0"/>
          <w:w w:val="100"/>
          <w:sz w:val="32"/>
          <w:szCs w:val="32"/>
          <w:lang w:val="en-US" w:eastAsia="zh-CN"/>
        </w:rPr>
        <w:t>2020年7月6日-2023年7月6日</w:t>
      </w:r>
    </w:p>
    <w:p>
      <w:pPr>
        <w:pStyle w:val="2"/>
        <w:rPr>
          <w:rFonts w:hint="default" w:ascii="仿宋_GB2312" w:hAnsi="仿宋_GB2312" w:eastAsia="仿宋_GB2312" w:cs="仿宋_GB2312"/>
          <w:spacing w:val="0"/>
          <w:w w:val="100"/>
          <w:sz w:val="32"/>
          <w:szCs w:val="32"/>
          <w:lang w:val="en-US" w:eastAsia="zh-CN"/>
        </w:rPr>
      </w:pPr>
    </w:p>
    <w:p>
      <w:pPr>
        <w:pStyle w:val="2"/>
        <w:rPr>
          <w:rFonts w:hint="default" w:ascii="仿宋_GB2312" w:hAnsi="仿宋_GB2312" w:eastAsia="仿宋_GB2312" w:cs="仿宋_GB2312"/>
          <w:spacing w:val="0"/>
          <w:w w:val="100"/>
          <w:sz w:val="32"/>
          <w:szCs w:val="32"/>
          <w:lang w:val="en-US" w:eastAsia="zh-CN"/>
        </w:rPr>
      </w:pPr>
    </w:p>
    <w:p>
      <w:pPr>
        <w:pStyle w:val="2"/>
        <w:rPr>
          <w:rFonts w:hint="default" w:ascii="仿宋_GB2312" w:hAnsi="仿宋_GB2312" w:eastAsia="仿宋_GB2312" w:cs="仿宋_GB2312"/>
          <w:spacing w:val="0"/>
          <w:w w:val="100"/>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center"/>
        <w:textAlignment w:val="auto"/>
        <w:outlineLvl w:val="1"/>
        <w:rPr>
          <w:rFonts w:hint="eastAsia" w:ascii="黑体" w:hAnsi="黑体" w:eastAsia="黑体" w:cs="黑体"/>
          <w:b w:val="0"/>
          <w:bCs w:val="0"/>
          <w:spacing w:val="0"/>
          <w:w w:val="100"/>
          <w:sz w:val="44"/>
          <w:szCs w:val="44"/>
          <w:lang w:val="en-US" w:eastAsia="zh-CN" w:bidi="zh-CN"/>
        </w:rPr>
      </w:pPr>
      <w:bookmarkStart w:id="4" w:name="_Toc10618"/>
      <w:bookmarkStart w:id="5" w:name="_Toc12876"/>
      <w:bookmarkStart w:id="6" w:name="_Toc27235"/>
      <w:r>
        <w:rPr>
          <w:rFonts w:hint="eastAsia" w:ascii="黑体" w:hAnsi="黑体" w:eastAsia="黑体" w:cs="黑体"/>
          <w:b w:val="0"/>
          <w:bCs w:val="0"/>
          <w:spacing w:val="0"/>
          <w:w w:val="100"/>
          <w:sz w:val="44"/>
          <w:szCs w:val="44"/>
          <w:lang w:val="en-US" w:eastAsia="zh-CN" w:bidi="zh-CN"/>
        </w:rPr>
        <w:t>二</w:t>
      </w:r>
      <w:r>
        <w:rPr>
          <w:rFonts w:hint="eastAsia" w:ascii="黑体" w:hAnsi="黑体" w:eastAsia="黑体" w:cs="黑体"/>
          <w:b w:val="0"/>
          <w:bCs w:val="0"/>
          <w:spacing w:val="0"/>
          <w:w w:val="100"/>
          <w:sz w:val="44"/>
          <w:szCs w:val="44"/>
          <w:lang w:val="zh-CN" w:eastAsia="zh-CN" w:bidi="zh-CN"/>
        </w:rPr>
        <w:t>、</w:t>
      </w:r>
      <w:bookmarkEnd w:id="3"/>
      <w:r>
        <w:rPr>
          <w:rFonts w:hint="eastAsia" w:ascii="黑体" w:hAnsi="黑体" w:eastAsia="黑体" w:cs="黑体"/>
          <w:b w:val="0"/>
          <w:bCs w:val="0"/>
          <w:spacing w:val="0"/>
          <w:w w:val="100"/>
          <w:sz w:val="44"/>
          <w:szCs w:val="44"/>
          <w:lang w:val="en-US" w:eastAsia="zh-CN" w:bidi="zh-CN"/>
        </w:rPr>
        <w:t>总部经济</w:t>
      </w:r>
      <w:bookmarkEnd w:id="4"/>
      <w:bookmarkEnd w:id="5"/>
      <w:bookmarkEnd w:id="6"/>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spacing w:val="0"/>
          <w:w w:val="100"/>
          <w:sz w:val="32"/>
          <w:szCs w:val="32"/>
          <w:lang w:eastAsia="zh-CN"/>
        </w:rPr>
      </w:pP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default" w:ascii="仿宋_GB2312" w:hAnsi="仿宋_GB2312" w:eastAsia="仿宋_GB2312" w:cs="仿宋_GB2312"/>
          <w:b/>
          <w:spacing w:val="0"/>
          <w:w w:val="100"/>
          <w:sz w:val="32"/>
          <w:szCs w:val="32"/>
          <w:lang w:val="en-US" w:eastAsia="zh-CN"/>
        </w:rPr>
      </w:pPr>
      <w:r>
        <w:rPr>
          <w:rFonts w:hint="eastAsia" w:ascii="仿宋_GB2312" w:hAnsi="仿宋_GB2312" w:eastAsia="仿宋_GB2312" w:cs="仿宋_GB2312"/>
          <w:b/>
          <w:spacing w:val="0"/>
          <w:w w:val="100"/>
          <w:sz w:val="32"/>
          <w:szCs w:val="32"/>
          <w:lang w:eastAsia="zh-CN"/>
        </w:rPr>
        <w:t>（</w:t>
      </w:r>
      <w:r>
        <w:rPr>
          <w:rFonts w:hint="eastAsia" w:ascii="仿宋_GB2312" w:hAnsi="仿宋_GB2312" w:eastAsia="仿宋_GB2312" w:cs="仿宋_GB2312"/>
          <w:b/>
          <w:spacing w:val="0"/>
          <w:w w:val="100"/>
          <w:sz w:val="32"/>
          <w:szCs w:val="32"/>
          <w:lang w:val="en-US" w:eastAsia="zh-CN"/>
        </w:rPr>
        <w:t>一</w:t>
      </w:r>
      <w:r>
        <w:rPr>
          <w:rFonts w:hint="eastAsia" w:ascii="仿宋_GB2312" w:hAnsi="仿宋_GB2312" w:eastAsia="仿宋_GB2312" w:cs="仿宋_GB2312"/>
          <w:b/>
          <w:spacing w:val="0"/>
          <w:w w:val="100"/>
          <w:sz w:val="32"/>
          <w:szCs w:val="32"/>
          <w:lang w:eastAsia="zh-CN"/>
        </w:rPr>
        <w:t>）</w:t>
      </w:r>
      <w:r>
        <w:rPr>
          <w:rFonts w:hint="eastAsia" w:ascii="仿宋_GB2312" w:hAnsi="仿宋_GB2312" w:eastAsia="仿宋_GB2312" w:cs="仿宋_GB2312"/>
          <w:b/>
          <w:spacing w:val="0"/>
          <w:w w:val="100"/>
          <w:sz w:val="32"/>
          <w:szCs w:val="32"/>
          <w:lang w:val="en-US" w:eastAsia="zh-CN"/>
        </w:rPr>
        <w:t>市级政策</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spacing w:val="0"/>
          <w:w w:val="100"/>
          <w:sz w:val="32"/>
          <w:szCs w:val="32"/>
        </w:rPr>
      </w:pPr>
      <w:r>
        <w:rPr>
          <w:rFonts w:hint="eastAsia" w:ascii="仿宋_GB2312" w:hAnsi="仿宋_GB2312" w:eastAsia="仿宋_GB2312" w:cs="仿宋_GB2312"/>
          <w:b/>
          <w:spacing w:val="0"/>
          <w:w w:val="100"/>
          <w:sz w:val="32"/>
          <w:szCs w:val="32"/>
        </w:rPr>
        <w:t>条文简要内容：</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val="0"/>
          <w:bCs/>
          <w:spacing w:val="0"/>
          <w:w w:val="100"/>
          <w:sz w:val="32"/>
          <w:szCs w:val="32"/>
          <w:lang w:val="en-US" w:eastAsia="zh-CN"/>
        </w:rPr>
        <w:t>1.总部企业落户奖。</w:t>
      </w:r>
      <w:r>
        <w:rPr>
          <w:rFonts w:hint="eastAsia" w:ascii="仿宋_GB2312" w:hAnsi="仿宋_GB2312" w:eastAsia="仿宋_GB2312" w:cs="仿宋_GB2312"/>
          <w:spacing w:val="0"/>
          <w:w w:val="100"/>
          <w:sz w:val="32"/>
          <w:szCs w:val="32"/>
        </w:rPr>
        <w:t>新设立或迁入落户我市的企业，满一个纳税年度之日起，经申报认定为总部企业的，可申请300</w:t>
      </w:r>
      <w:r>
        <w:rPr>
          <w:rFonts w:hint="eastAsia" w:ascii="仿宋_GB2312" w:hAnsi="仿宋_GB2312" w:eastAsia="仿宋_GB2312" w:cs="仿宋_GB2312"/>
          <w:spacing w:val="0"/>
          <w:w w:val="100"/>
          <w:sz w:val="32"/>
          <w:szCs w:val="32"/>
          <w:lang w:val="en-US" w:eastAsia="zh-CN"/>
        </w:rPr>
        <w:t>-800</w:t>
      </w:r>
      <w:r>
        <w:rPr>
          <w:rFonts w:hint="eastAsia" w:ascii="仿宋_GB2312" w:hAnsi="仿宋_GB2312" w:eastAsia="仿宋_GB2312" w:cs="仿宋_GB2312"/>
          <w:spacing w:val="0"/>
          <w:w w:val="100"/>
          <w:sz w:val="32"/>
          <w:szCs w:val="32"/>
        </w:rPr>
        <w:t>万元的总部企业落户奖。</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2.总部经济贡献奖。</w:t>
      </w:r>
      <w:r>
        <w:rPr>
          <w:rFonts w:hint="eastAsia" w:ascii="仿宋_GB2312" w:hAnsi="仿宋_GB2312" w:eastAsia="仿宋_GB2312" w:cs="仿宋_GB2312"/>
          <w:spacing w:val="0"/>
          <w:w w:val="100"/>
          <w:sz w:val="32"/>
          <w:szCs w:val="32"/>
        </w:rPr>
        <w:t>自认定之日的次年起连续5年，可申请总部企业经济贡献奖。每年按照该企业当年度对我市财政贡献本级留成增量部分的50%给予奖励。</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3.高管人才优惠政策。自认定之日的次年起连续5年，每年按照该高管当年度缴纳个人所得税地方留成部分的50%补助到个人。申请住房公积金贷款购房，贷款额度按相关政策提高到一般额度的2倍。租房可享受每月2000元租房补贴。</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default"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4.办公用房补贴。自认定年度起连续5年，每年按照200元/平方米的标准给予租赁办公用房补贴，每年最高100万元；购置办公用房的，给予购房价款5％的一次性购房扶持，最高可给予500万元。</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条文出处：</w:t>
      </w:r>
      <w:r>
        <w:rPr>
          <w:rFonts w:hint="eastAsia" w:ascii="仿宋_GB2312" w:hAnsi="仿宋_GB2312" w:eastAsia="仿宋_GB2312" w:cs="仿宋_GB2312"/>
          <w:spacing w:val="0"/>
          <w:w w:val="100"/>
          <w:sz w:val="32"/>
          <w:szCs w:val="32"/>
        </w:rPr>
        <w:t>韶关市人民政府印发关于《鼓励加快总部经济发展实施办法》的通知(韶府〔2019〕29 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责任部门：</w:t>
      </w:r>
      <w:r>
        <w:rPr>
          <w:rFonts w:hint="eastAsia" w:ascii="仿宋_GB2312" w:hAnsi="仿宋_GB2312" w:eastAsia="仿宋_GB2312" w:cs="仿宋_GB2312"/>
          <w:spacing w:val="0"/>
          <w:w w:val="100"/>
          <w:sz w:val="32"/>
          <w:szCs w:val="32"/>
        </w:rPr>
        <w:t>市工信局</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bCs/>
          <w:spacing w:val="0"/>
          <w:w w:val="100"/>
          <w:sz w:val="32"/>
          <w:szCs w:val="32"/>
          <w:lang w:eastAsia="zh-CN"/>
        </w:rPr>
      </w:pPr>
      <w:r>
        <w:rPr>
          <w:rFonts w:hint="eastAsia" w:ascii="仿宋_GB2312" w:hAnsi="仿宋_GB2312" w:eastAsia="仿宋_GB2312" w:cs="仿宋_GB2312"/>
          <w:b/>
          <w:spacing w:val="0"/>
          <w:w w:val="100"/>
          <w:sz w:val="32"/>
          <w:szCs w:val="32"/>
        </w:rPr>
        <w:t>有效期：</w:t>
      </w:r>
      <w:r>
        <w:rPr>
          <w:rFonts w:hint="eastAsia" w:ascii="仿宋_GB2312" w:hAnsi="仿宋_GB2312" w:eastAsia="仿宋_GB2312" w:cs="仿宋_GB2312"/>
          <w:spacing w:val="0"/>
          <w:w w:val="100"/>
          <w:sz w:val="32"/>
          <w:szCs w:val="32"/>
        </w:rPr>
        <w:t>2019年8月8日</w:t>
      </w:r>
      <w:r>
        <w:rPr>
          <w:rFonts w:hint="eastAsia" w:ascii="仿宋_GB2312" w:hAnsi="仿宋_GB2312" w:eastAsia="仿宋_GB2312" w:cs="仿宋_GB2312"/>
          <w:spacing w:val="0"/>
          <w:w w:val="100"/>
          <w:sz w:val="32"/>
          <w:szCs w:val="32"/>
          <w:lang w:val="en-US" w:eastAsia="zh-CN"/>
        </w:rPr>
        <w:t>-</w:t>
      </w:r>
      <w:r>
        <w:rPr>
          <w:rFonts w:hint="eastAsia" w:ascii="仿宋_GB2312" w:hAnsi="仿宋_GB2312" w:eastAsia="仿宋_GB2312" w:cs="仿宋_GB2312"/>
          <w:spacing w:val="0"/>
          <w:w w:val="100"/>
          <w:sz w:val="32"/>
          <w:szCs w:val="32"/>
        </w:rPr>
        <w:t>2024年8月8日</w:t>
      </w:r>
      <w:bookmarkStart w:id="7" w:name="_Toc18827"/>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2" w:firstLineChars="200"/>
        <w:jc w:val="both"/>
        <w:textAlignment w:val="auto"/>
        <w:outlineLvl w:val="9"/>
        <w:rPr>
          <w:rFonts w:hint="eastAsia" w:ascii="仿宋_GB2312" w:hAnsi="仿宋_GB2312" w:eastAsia="仿宋_GB2312" w:cs="仿宋_GB2312"/>
          <w:b/>
          <w:bCs/>
          <w:spacing w:val="0"/>
          <w:w w:val="100"/>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2" w:firstLineChars="200"/>
        <w:jc w:val="both"/>
        <w:textAlignment w:val="auto"/>
        <w:outlineLvl w:val="9"/>
        <w:rPr>
          <w:rFonts w:hint="default" w:ascii="仿宋_GB2312" w:hAnsi="仿宋_GB2312" w:eastAsia="仿宋_GB2312" w:cs="仿宋_GB2312"/>
          <w:b/>
          <w:bCs/>
          <w:spacing w:val="0"/>
          <w:w w:val="100"/>
          <w:sz w:val="32"/>
          <w:szCs w:val="32"/>
          <w:lang w:val="en-US" w:eastAsia="zh-CN"/>
        </w:rPr>
      </w:pPr>
      <w:r>
        <w:rPr>
          <w:rFonts w:hint="eastAsia" w:ascii="仿宋_GB2312" w:hAnsi="仿宋_GB2312" w:eastAsia="仿宋_GB2312" w:cs="仿宋_GB2312"/>
          <w:b/>
          <w:bCs/>
          <w:spacing w:val="0"/>
          <w:w w:val="100"/>
          <w:sz w:val="32"/>
          <w:szCs w:val="32"/>
          <w:lang w:eastAsia="zh-CN"/>
        </w:rPr>
        <w:t>（</w:t>
      </w:r>
      <w:r>
        <w:rPr>
          <w:rFonts w:hint="eastAsia" w:ascii="仿宋_GB2312" w:hAnsi="仿宋_GB2312" w:eastAsia="仿宋_GB2312" w:cs="仿宋_GB2312"/>
          <w:b/>
          <w:bCs/>
          <w:spacing w:val="0"/>
          <w:w w:val="100"/>
          <w:sz w:val="32"/>
          <w:szCs w:val="32"/>
          <w:lang w:val="en-US" w:eastAsia="zh-CN"/>
        </w:rPr>
        <w:t>二</w:t>
      </w:r>
      <w:r>
        <w:rPr>
          <w:rFonts w:hint="eastAsia" w:ascii="仿宋_GB2312" w:hAnsi="仿宋_GB2312" w:eastAsia="仿宋_GB2312" w:cs="仿宋_GB2312"/>
          <w:b/>
          <w:bCs/>
          <w:spacing w:val="0"/>
          <w:w w:val="100"/>
          <w:sz w:val="32"/>
          <w:szCs w:val="32"/>
          <w:lang w:eastAsia="zh-CN"/>
        </w:rPr>
        <w:t>）</w:t>
      </w:r>
      <w:r>
        <w:rPr>
          <w:rFonts w:hint="eastAsia" w:ascii="仿宋_GB2312" w:hAnsi="仿宋_GB2312" w:eastAsia="仿宋_GB2312" w:cs="仿宋_GB2312"/>
          <w:b/>
          <w:bCs/>
          <w:spacing w:val="0"/>
          <w:w w:val="100"/>
          <w:sz w:val="32"/>
          <w:szCs w:val="32"/>
          <w:lang w:val="en-US" w:eastAsia="zh-CN"/>
        </w:rPr>
        <w:t>县级政策</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rPr>
      </w:pPr>
      <w:r>
        <w:rPr>
          <w:rFonts w:hint="eastAsia" w:ascii="仿宋_GB2312" w:hAnsi="仿宋_GB2312" w:eastAsia="仿宋_GB2312" w:cs="仿宋_GB2312"/>
          <w:b/>
          <w:bCs/>
          <w:spacing w:val="0"/>
          <w:w w:val="100"/>
          <w:sz w:val="32"/>
          <w:szCs w:val="32"/>
          <w:lang w:val="en-US" w:eastAsia="zh-CN"/>
        </w:rPr>
        <w:t>条文简要内容：</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1.经县认定的总部企业（总部管理2家以上翁源县外分支机构并汇总形成财政贡献），获得本政策第四条奖励（财政年贡献超过100万元且实现同比增长10%以上），按企业当年地方财政本级收入增量部分的20%给予叠加奖励。</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2.总部企业高级管理人员（包括董事长、副董事长、总经理、副总经理、监事长、总经济师、总会计师或相当层级职务的人员，每家企业不超过8人）个人缴纳贡献财政总额达到1000万元的，给予个人贡献财政总额10%的补助。</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val="0"/>
          <w:bCs/>
          <w:spacing w:val="0"/>
          <w:w w:val="100"/>
          <w:sz w:val="32"/>
          <w:szCs w:val="32"/>
          <w:lang w:val="en-US" w:eastAsia="zh-CN"/>
        </w:rPr>
      </w:pPr>
      <w:r>
        <w:rPr>
          <w:rFonts w:hint="eastAsia" w:ascii="仿宋_GB2312" w:hAnsi="仿宋_GB2312" w:eastAsia="仿宋_GB2312" w:cs="仿宋_GB2312"/>
          <w:b/>
          <w:spacing w:val="0"/>
          <w:w w:val="100"/>
          <w:sz w:val="32"/>
          <w:szCs w:val="32"/>
        </w:rPr>
        <w:t>条文出处：</w:t>
      </w:r>
      <w:r>
        <w:rPr>
          <w:rFonts w:hint="eastAsia" w:ascii="仿宋_GB2312" w:hAnsi="仿宋_GB2312" w:eastAsia="仿宋_GB2312" w:cs="仿宋_GB2312"/>
          <w:b w:val="0"/>
          <w:bCs/>
          <w:spacing w:val="0"/>
          <w:w w:val="100"/>
          <w:sz w:val="32"/>
          <w:szCs w:val="32"/>
          <w:lang w:val="en-US" w:eastAsia="zh-CN"/>
        </w:rPr>
        <w:t>翁源县人民政府办公室关于印发《翁源县招商引资优惠政策十二条（试行）》的通知</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val="0"/>
          <w:bCs/>
          <w:spacing w:val="0"/>
          <w:w w:val="100"/>
          <w:sz w:val="32"/>
          <w:szCs w:val="32"/>
          <w:lang w:val="en-US" w:eastAsia="zh-CN"/>
        </w:rPr>
      </w:pPr>
      <w:r>
        <w:rPr>
          <w:rFonts w:hint="eastAsia" w:ascii="仿宋_GB2312" w:hAnsi="仿宋_GB2312" w:eastAsia="仿宋_GB2312" w:cs="仿宋_GB2312"/>
          <w:b/>
          <w:spacing w:val="0"/>
          <w:w w:val="100"/>
          <w:sz w:val="32"/>
          <w:szCs w:val="32"/>
        </w:rPr>
        <w:t>责任部门：</w:t>
      </w:r>
      <w:r>
        <w:rPr>
          <w:rFonts w:hint="eastAsia" w:ascii="仿宋_GB2312" w:hAnsi="仿宋_GB2312" w:eastAsia="仿宋_GB2312" w:cs="仿宋_GB2312"/>
          <w:b w:val="0"/>
          <w:bCs/>
          <w:spacing w:val="0"/>
          <w:w w:val="100"/>
          <w:sz w:val="32"/>
          <w:szCs w:val="32"/>
          <w:lang w:val="en-US" w:eastAsia="zh-CN"/>
        </w:rPr>
        <w:t>县工信局</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r>
        <w:rPr>
          <w:rFonts w:hint="eastAsia" w:ascii="仿宋_GB2312" w:hAnsi="仿宋_GB2312" w:eastAsia="仿宋_GB2312" w:cs="仿宋_GB2312"/>
          <w:b/>
          <w:spacing w:val="0"/>
          <w:w w:val="100"/>
          <w:sz w:val="32"/>
          <w:szCs w:val="32"/>
        </w:rPr>
        <w:t>有效期：</w:t>
      </w:r>
      <w:r>
        <w:rPr>
          <w:rFonts w:hint="eastAsia" w:ascii="仿宋_GB2312" w:hAnsi="仿宋_GB2312" w:eastAsia="仿宋_GB2312" w:cs="仿宋_GB2312"/>
          <w:spacing w:val="0"/>
          <w:w w:val="100"/>
          <w:sz w:val="32"/>
          <w:szCs w:val="32"/>
          <w:lang w:val="en-US" w:eastAsia="zh-CN"/>
        </w:rPr>
        <w:t>2020年7月6日-2023年7月6日</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both"/>
        <w:textAlignment w:val="auto"/>
        <w:outlineLvl w:val="1"/>
        <w:rPr>
          <w:rFonts w:hint="eastAsia" w:ascii="方正黑体_GBK" w:hAnsi="方正黑体_GBK" w:eastAsia="方正黑体_GBK" w:cs="方正黑体_GBK"/>
          <w:b w:val="0"/>
          <w:bCs w:val="0"/>
          <w:spacing w:val="0"/>
          <w:w w:val="100"/>
          <w:sz w:val="32"/>
          <w:szCs w:val="32"/>
          <w:lang w:val="en-US" w:eastAsia="zh-CN" w:bidi="zh-CN"/>
        </w:rPr>
      </w:pPr>
      <w:bookmarkStart w:id="8" w:name="_Toc11388"/>
      <w:bookmarkStart w:id="9" w:name="_Toc25483"/>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center"/>
        <w:textAlignment w:val="auto"/>
        <w:outlineLvl w:val="1"/>
        <w:rPr>
          <w:rFonts w:hint="eastAsia" w:ascii="黑体" w:hAnsi="黑体" w:eastAsia="黑体" w:cs="黑体"/>
          <w:b w:val="0"/>
          <w:bCs w:val="0"/>
          <w:spacing w:val="0"/>
          <w:w w:val="100"/>
          <w:sz w:val="44"/>
          <w:szCs w:val="44"/>
          <w:lang w:val="zh-CN" w:eastAsia="zh-CN" w:bidi="zh-CN"/>
        </w:rPr>
      </w:pPr>
      <w:bookmarkStart w:id="10" w:name="_Toc3919"/>
      <w:r>
        <w:rPr>
          <w:rFonts w:hint="eastAsia" w:ascii="黑体" w:hAnsi="黑体" w:eastAsia="黑体" w:cs="黑体"/>
          <w:b w:val="0"/>
          <w:bCs w:val="0"/>
          <w:spacing w:val="0"/>
          <w:w w:val="100"/>
          <w:sz w:val="44"/>
          <w:szCs w:val="44"/>
          <w:lang w:val="en-US" w:eastAsia="zh-CN" w:bidi="zh-CN"/>
        </w:rPr>
        <w:t>三</w:t>
      </w:r>
      <w:r>
        <w:rPr>
          <w:rFonts w:hint="eastAsia" w:ascii="黑体" w:hAnsi="黑体" w:eastAsia="黑体" w:cs="黑体"/>
          <w:b w:val="0"/>
          <w:bCs w:val="0"/>
          <w:spacing w:val="0"/>
          <w:w w:val="100"/>
          <w:sz w:val="44"/>
          <w:szCs w:val="44"/>
          <w:lang w:val="zh-CN" w:eastAsia="zh-CN" w:bidi="zh-CN"/>
        </w:rPr>
        <w:t>、外资企业落户</w:t>
      </w:r>
      <w:bookmarkEnd w:id="7"/>
      <w:bookmarkEnd w:id="8"/>
      <w:bookmarkEnd w:id="9"/>
      <w:bookmarkEnd w:id="10"/>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bCs w:val="0"/>
          <w:spacing w:val="0"/>
          <w:w w:val="100"/>
          <w:sz w:val="32"/>
          <w:szCs w:val="32"/>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default" w:ascii="仿宋_GB2312" w:hAnsi="仿宋_GB2312" w:eastAsia="仿宋_GB2312" w:cs="仿宋_GB2312"/>
          <w:b/>
          <w:bCs w:val="0"/>
          <w:spacing w:val="0"/>
          <w:w w:val="100"/>
          <w:sz w:val="32"/>
          <w:szCs w:val="32"/>
          <w:lang w:val="en-US" w:eastAsia="zh-CN"/>
        </w:rPr>
      </w:pPr>
      <w:r>
        <w:rPr>
          <w:rFonts w:hint="eastAsia" w:ascii="仿宋_GB2312" w:hAnsi="仿宋_GB2312" w:eastAsia="仿宋_GB2312" w:cs="仿宋_GB2312"/>
          <w:b/>
          <w:bCs w:val="0"/>
          <w:spacing w:val="0"/>
          <w:w w:val="100"/>
          <w:sz w:val="32"/>
          <w:szCs w:val="32"/>
          <w:lang w:val="en-US" w:eastAsia="zh-CN"/>
        </w:rPr>
        <w:t>（一）省级政策</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both"/>
        <w:textAlignment w:val="auto"/>
        <w:outlineLvl w:val="9"/>
        <w:rPr>
          <w:rFonts w:hint="eastAsia" w:ascii="仿宋_GB2312" w:hAnsi="仿宋_GB2312" w:eastAsia="仿宋_GB2312" w:cs="仿宋_GB2312"/>
          <w:b/>
          <w:spacing w:val="0"/>
          <w:w w:val="100"/>
          <w:sz w:val="32"/>
          <w:szCs w:val="32"/>
        </w:rPr>
      </w:pPr>
      <w:r>
        <w:rPr>
          <w:rFonts w:hint="eastAsia" w:ascii="仿宋_GB2312" w:hAnsi="仿宋_GB2312" w:eastAsia="仿宋_GB2312" w:cs="仿宋_GB2312"/>
          <w:b/>
          <w:spacing w:val="0"/>
          <w:w w:val="100"/>
          <w:sz w:val="32"/>
          <w:szCs w:val="32"/>
        </w:rPr>
        <w:t>条文简要内容：</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1.落户奖励。</w:t>
      </w:r>
      <w:r>
        <w:rPr>
          <w:rFonts w:hint="eastAsia" w:ascii="仿宋_GB2312" w:hAnsi="仿宋_GB2312" w:eastAsia="仿宋_GB2312" w:cs="仿宋_GB2312"/>
          <w:spacing w:val="0"/>
          <w:w w:val="100"/>
          <w:sz w:val="32"/>
          <w:szCs w:val="32"/>
        </w:rPr>
        <w:t>2017‐2022年，对在广东设立的年实际外资金额（不含外方股东贷款，下同）超过5000万美元的新项目（房地产业、金融业及类金融业项目除外，下同）、超过3000万美元的增资项目和超过1000万美元的外资跨国公司总部或地区总部，按其当年实际外资金额不低于2%的比例予以奖励，最高奖励1亿元。</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2.总部贡献奖励。</w:t>
      </w:r>
      <w:r>
        <w:rPr>
          <w:rFonts w:hint="eastAsia" w:ascii="仿宋_GB2312" w:hAnsi="仿宋_GB2312" w:eastAsia="仿宋_GB2312" w:cs="仿宋_GB2312"/>
          <w:spacing w:val="0"/>
          <w:w w:val="100"/>
          <w:sz w:val="32"/>
          <w:szCs w:val="32"/>
        </w:rPr>
        <w:t>外资跨国公司总部或地区总部对省级财政年度贡献首次超过1亿元的，按其当年对省级财政贡献量的30%给予一次性奖励，最高奖励1亿元。</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条文出处：</w:t>
      </w:r>
      <w:r>
        <w:rPr>
          <w:rFonts w:hint="eastAsia" w:ascii="仿宋_GB2312" w:hAnsi="仿宋_GB2312" w:eastAsia="仿宋_GB2312" w:cs="仿宋_GB2312"/>
          <w:spacing w:val="0"/>
          <w:w w:val="100"/>
          <w:sz w:val="32"/>
          <w:szCs w:val="32"/>
        </w:rPr>
        <w:t>广东省人民政府关于印发《广东省进一步扩大对外开放积极利用外资若干政策措施（修订版）》的通知（粤府〔2018〕78号）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default"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b/>
          <w:spacing w:val="0"/>
          <w:w w:val="100"/>
          <w:sz w:val="32"/>
          <w:szCs w:val="32"/>
        </w:rPr>
        <w:t>责任部门：</w:t>
      </w:r>
      <w:r>
        <w:rPr>
          <w:rFonts w:hint="eastAsia" w:ascii="仿宋_GB2312" w:hAnsi="仿宋_GB2312" w:eastAsia="仿宋_GB2312" w:cs="仿宋_GB2312"/>
          <w:spacing w:val="0"/>
          <w:w w:val="100"/>
          <w:sz w:val="32"/>
          <w:szCs w:val="32"/>
          <w:lang w:val="en-US" w:eastAsia="zh-CN"/>
        </w:rPr>
        <w:t>省商务厅</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有效期：</w:t>
      </w:r>
      <w:r>
        <w:rPr>
          <w:rFonts w:hint="eastAsia" w:ascii="仿宋_GB2312" w:hAnsi="仿宋_GB2312" w:eastAsia="仿宋_GB2312" w:cs="仿宋_GB2312"/>
          <w:spacing w:val="0"/>
          <w:w w:val="100"/>
          <w:sz w:val="32"/>
          <w:szCs w:val="32"/>
        </w:rPr>
        <w:t>2018年8月29日起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2" w:firstLineChars="200"/>
        <w:jc w:val="both"/>
        <w:textAlignment w:val="auto"/>
        <w:outlineLvl w:val="9"/>
        <w:rPr>
          <w:rFonts w:hint="eastAsia" w:ascii="仿宋_GB2312" w:hAnsi="仿宋_GB2312" w:eastAsia="仿宋_GB2312" w:cs="仿宋_GB2312"/>
          <w:b/>
          <w:bCs/>
          <w:spacing w:val="0"/>
          <w:w w:val="100"/>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2" w:firstLineChars="200"/>
        <w:jc w:val="both"/>
        <w:textAlignment w:val="auto"/>
        <w:outlineLvl w:val="9"/>
        <w:rPr>
          <w:rFonts w:hint="eastAsia" w:ascii="仿宋_GB2312" w:hAnsi="仿宋_GB2312" w:eastAsia="仿宋_GB2312" w:cs="仿宋_GB2312"/>
          <w:b/>
          <w:bCs/>
          <w:spacing w:val="0"/>
          <w:w w:val="100"/>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2" w:firstLineChars="200"/>
        <w:jc w:val="both"/>
        <w:textAlignment w:val="auto"/>
        <w:outlineLvl w:val="9"/>
        <w:rPr>
          <w:rFonts w:hint="default" w:ascii="仿宋_GB2312" w:hAnsi="仿宋_GB2312" w:eastAsia="仿宋_GB2312" w:cs="仿宋_GB2312"/>
          <w:b/>
          <w:bCs/>
          <w:spacing w:val="0"/>
          <w:w w:val="100"/>
          <w:sz w:val="32"/>
          <w:szCs w:val="32"/>
          <w:lang w:val="en-US" w:eastAsia="zh-CN"/>
        </w:rPr>
      </w:pPr>
      <w:r>
        <w:rPr>
          <w:rFonts w:hint="eastAsia" w:ascii="仿宋_GB2312" w:hAnsi="仿宋_GB2312" w:eastAsia="仿宋_GB2312" w:cs="仿宋_GB2312"/>
          <w:b/>
          <w:bCs/>
          <w:spacing w:val="0"/>
          <w:w w:val="100"/>
          <w:sz w:val="32"/>
          <w:szCs w:val="32"/>
          <w:lang w:eastAsia="zh-CN"/>
        </w:rPr>
        <w:t>（</w:t>
      </w:r>
      <w:r>
        <w:rPr>
          <w:rFonts w:hint="eastAsia" w:ascii="仿宋_GB2312" w:hAnsi="仿宋_GB2312" w:eastAsia="仿宋_GB2312" w:cs="仿宋_GB2312"/>
          <w:b/>
          <w:bCs/>
          <w:spacing w:val="0"/>
          <w:w w:val="100"/>
          <w:sz w:val="32"/>
          <w:szCs w:val="32"/>
          <w:lang w:val="en-US" w:eastAsia="zh-CN"/>
        </w:rPr>
        <w:t>二</w:t>
      </w:r>
      <w:r>
        <w:rPr>
          <w:rFonts w:hint="eastAsia" w:ascii="仿宋_GB2312" w:hAnsi="仿宋_GB2312" w:eastAsia="仿宋_GB2312" w:cs="仿宋_GB2312"/>
          <w:b/>
          <w:bCs/>
          <w:spacing w:val="0"/>
          <w:w w:val="100"/>
          <w:sz w:val="32"/>
          <w:szCs w:val="32"/>
          <w:lang w:eastAsia="zh-CN"/>
        </w:rPr>
        <w:t>）</w:t>
      </w:r>
      <w:r>
        <w:rPr>
          <w:rFonts w:hint="eastAsia" w:ascii="仿宋_GB2312" w:hAnsi="仿宋_GB2312" w:eastAsia="仿宋_GB2312" w:cs="仿宋_GB2312"/>
          <w:b/>
          <w:bCs/>
          <w:spacing w:val="0"/>
          <w:w w:val="100"/>
          <w:sz w:val="32"/>
          <w:szCs w:val="32"/>
          <w:lang w:val="en-US" w:eastAsia="zh-CN"/>
        </w:rPr>
        <w:t>市级政策</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spacing w:val="0"/>
          <w:w w:val="100"/>
          <w:sz w:val="32"/>
          <w:szCs w:val="32"/>
        </w:rPr>
      </w:pPr>
      <w:r>
        <w:rPr>
          <w:rFonts w:hint="eastAsia" w:ascii="仿宋_GB2312" w:hAnsi="仿宋_GB2312" w:eastAsia="仿宋_GB2312" w:cs="仿宋_GB2312"/>
          <w:b/>
          <w:spacing w:val="0"/>
          <w:w w:val="100"/>
          <w:sz w:val="32"/>
          <w:szCs w:val="32"/>
        </w:rPr>
        <w:t>条文简要内容：</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1.落户奖励。</w:t>
      </w:r>
      <w:r>
        <w:rPr>
          <w:rFonts w:hint="eastAsia" w:ascii="仿宋_GB2312" w:hAnsi="仿宋_GB2312" w:eastAsia="仿宋_GB2312" w:cs="仿宋_GB2312"/>
          <w:spacing w:val="0"/>
          <w:w w:val="100"/>
          <w:sz w:val="32"/>
          <w:szCs w:val="32"/>
        </w:rPr>
        <w:t>2019</w:t>
      </w:r>
      <w:r>
        <w:rPr>
          <w:rFonts w:hint="eastAsia" w:ascii="仿宋_GB2312" w:hAnsi="仿宋_GB2312" w:eastAsia="仿宋_GB2312" w:cs="仿宋_GB2312"/>
          <w:spacing w:val="0"/>
          <w:w w:val="100"/>
          <w:sz w:val="32"/>
          <w:szCs w:val="32"/>
          <w:lang w:val="en-US" w:eastAsia="zh-CN"/>
        </w:rPr>
        <w:t>-</w:t>
      </w:r>
      <w:r>
        <w:rPr>
          <w:rFonts w:hint="eastAsia" w:ascii="仿宋_GB2312" w:hAnsi="仿宋_GB2312" w:eastAsia="仿宋_GB2312" w:cs="仿宋_GB2312"/>
          <w:spacing w:val="0"/>
          <w:w w:val="100"/>
          <w:sz w:val="32"/>
          <w:szCs w:val="32"/>
        </w:rPr>
        <w:t>2022年，对在我市年实际外资金额500万美元以上、5000万美元以下的新设外商投资项目（房地产业、金融业及类金融业项目除外）及500万美元以上、3000万美元以下的增资外商投资项目，按其当年实际外资金额（按即时汇率折算成人民币）1%的比例予以奖励，每个企业最高奖励1000万元。对在我市年实际外资金额达到省财政奖励条件的新设或增资外商投资项目，在兑现省财政奖励的基础上，按其当年实际外资金额0.5%的比例予以叠加奖励，每个企业最高奖励1000万元。</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default"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2.总部贡献奖励。</w:t>
      </w:r>
      <w:r>
        <w:rPr>
          <w:rFonts w:hint="eastAsia" w:ascii="仿宋_GB2312" w:hAnsi="仿宋_GB2312" w:eastAsia="仿宋_GB2312" w:cs="仿宋_GB2312"/>
          <w:b w:val="0"/>
          <w:bCs/>
          <w:spacing w:val="0"/>
          <w:w w:val="100"/>
          <w:sz w:val="32"/>
          <w:szCs w:val="32"/>
        </w:rPr>
        <w:t>2019</w:t>
      </w:r>
      <w:r>
        <w:rPr>
          <w:rFonts w:hint="eastAsia" w:ascii="仿宋_GB2312" w:hAnsi="仿宋_GB2312" w:eastAsia="仿宋_GB2312" w:cs="仿宋_GB2312"/>
          <w:b w:val="0"/>
          <w:bCs/>
          <w:spacing w:val="0"/>
          <w:w w:val="100"/>
          <w:sz w:val="32"/>
          <w:szCs w:val="32"/>
          <w:lang w:val="en-US" w:eastAsia="zh-CN"/>
        </w:rPr>
        <w:t>-</w:t>
      </w:r>
      <w:r>
        <w:rPr>
          <w:rFonts w:hint="eastAsia" w:ascii="仿宋_GB2312" w:hAnsi="仿宋_GB2312" w:eastAsia="仿宋_GB2312" w:cs="仿宋_GB2312"/>
          <w:b w:val="0"/>
          <w:bCs/>
          <w:spacing w:val="0"/>
          <w:w w:val="100"/>
          <w:sz w:val="32"/>
          <w:szCs w:val="32"/>
        </w:rPr>
        <w:t>2022年，对在我市新设的年实际外资金额500万美元以上、1000万美元以下的外资跨国公司总部或地区总部项目，按其当年实际外资金额1%的比例予以奖励，每个企业最高奖励1000万元。对在我市年实际外资金额达到省财政奖励条件的外资跨国公司总部或地区总部项目，在兑现省财政奖励的基础上，按其当年实际外资金额0.5%的比例予以叠加奖励，每个企业最高奖励1000万元。外资跨国公司总部或地区总部对市本级财政年度贡献首次超过3000万元的，给予500万元一次性奖励。</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条文出处：</w:t>
      </w:r>
      <w:r>
        <w:rPr>
          <w:rFonts w:hint="eastAsia" w:ascii="仿宋_GB2312" w:hAnsi="仿宋_GB2312" w:eastAsia="仿宋_GB2312" w:cs="仿宋_GB2312"/>
          <w:spacing w:val="0"/>
          <w:w w:val="100"/>
          <w:sz w:val="32"/>
          <w:szCs w:val="32"/>
        </w:rPr>
        <w:t>韶关市人民政府关于印发《韶关市进一步扩大对外开放积极利用外资若干政策措施》的通知（韶府〔2019〕27号）</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责任部门：</w:t>
      </w:r>
      <w:r>
        <w:rPr>
          <w:rFonts w:hint="eastAsia" w:ascii="仿宋_GB2312" w:hAnsi="仿宋_GB2312" w:eastAsia="仿宋_GB2312" w:cs="仿宋_GB2312"/>
          <w:spacing w:val="0"/>
          <w:w w:val="100"/>
          <w:sz w:val="32"/>
          <w:szCs w:val="32"/>
        </w:rPr>
        <w:t>市商务局</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有效期：</w:t>
      </w:r>
      <w:r>
        <w:rPr>
          <w:rFonts w:hint="eastAsia" w:ascii="仿宋_GB2312" w:hAnsi="仿宋_GB2312" w:eastAsia="仿宋_GB2312" w:cs="仿宋_GB2312"/>
          <w:spacing w:val="0"/>
          <w:w w:val="100"/>
          <w:sz w:val="32"/>
          <w:szCs w:val="32"/>
        </w:rPr>
        <w:t xml:space="preserve">2019年7月23日起 </w:t>
      </w:r>
      <w:bookmarkStart w:id="11" w:name="_Toc20030"/>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eastAsia" w:ascii="仿宋_GB2312" w:hAnsi="仿宋_GB2312" w:eastAsia="仿宋_GB2312" w:cs="仿宋_GB2312"/>
          <w:spacing w:val="0"/>
          <w:w w:val="100"/>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center"/>
        <w:textAlignment w:val="auto"/>
        <w:outlineLvl w:val="1"/>
        <w:rPr>
          <w:rFonts w:hint="eastAsia" w:ascii="黑体" w:hAnsi="黑体" w:eastAsia="黑体" w:cs="黑体"/>
          <w:b w:val="0"/>
          <w:bCs w:val="0"/>
          <w:spacing w:val="0"/>
          <w:w w:val="100"/>
          <w:sz w:val="44"/>
          <w:szCs w:val="44"/>
          <w:lang w:val="en-US" w:eastAsia="zh-CN" w:bidi="zh-CN"/>
        </w:rPr>
      </w:pPr>
      <w:bookmarkStart w:id="12" w:name="_Toc14407"/>
      <w:bookmarkStart w:id="13" w:name="_Toc14245"/>
      <w:bookmarkStart w:id="14" w:name="_Toc761"/>
      <w:r>
        <w:rPr>
          <w:rFonts w:hint="eastAsia" w:ascii="黑体" w:hAnsi="黑体" w:eastAsia="黑体" w:cs="黑体"/>
          <w:b w:val="0"/>
          <w:bCs w:val="0"/>
          <w:spacing w:val="0"/>
          <w:w w:val="100"/>
          <w:sz w:val="44"/>
          <w:szCs w:val="44"/>
          <w:lang w:val="en-US" w:eastAsia="zh-CN" w:bidi="zh-CN"/>
        </w:rPr>
        <w:t>四、产业转移奖励</w:t>
      </w:r>
      <w:bookmarkEnd w:id="12"/>
      <w:bookmarkEnd w:id="13"/>
      <w:bookmarkEnd w:id="14"/>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条文简要内容：</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0"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val="0"/>
          <w:bCs w:val="0"/>
          <w:spacing w:val="0"/>
          <w:w w:val="100"/>
          <w:sz w:val="32"/>
          <w:szCs w:val="32"/>
          <w:lang w:val="en-US" w:eastAsia="zh-CN" w:bidi="zh-CN"/>
        </w:rPr>
        <w:t>1.打造承接产业转移示范区。承接产业转移示范区每个给予1000万元的资金支持。</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0"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val="0"/>
          <w:bCs w:val="0"/>
          <w:spacing w:val="0"/>
          <w:w w:val="100"/>
          <w:sz w:val="32"/>
          <w:szCs w:val="32"/>
          <w:lang w:val="en-US" w:eastAsia="zh-CN" w:bidi="zh-CN"/>
        </w:rPr>
        <w:t>2.入库培育。高新技术企业部分搬迁或到本地增资扩产的，新设企业可优先申报纳入省高新技术企业培育库，按规定给予30万-300万元的资金补助。</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0"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val="0"/>
          <w:bCs w:val="0"/>
          <w:spacing w:val="0"/>
          <w:w w:val="100"/>
          <w:sz w:val="32"/>
          <w:szCs w:val="32"/>
          <w:lang w:val="en-US" w:eastAsia="zh-CN" w:bidi="zh-CN"/>
        </w:rPr>
        <w:t>3.企业实施异地技改。对珠三角产业转出并实施异地技术改造的工业企业，从完工下一年起连续三年内，按对财政贡献增量额度中省级分成部分100%、地市级分成部分70%、县级分成部分50%实行以奖代补。</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2"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spacing w:val="0"/>
          <w:w w:val="100"/>
          <w:sz w:val="32"/>
          <w:szCs w:val="32"/>
          <w:lang w:val="en-US" w:eastAsia="zh-CN" w:bidi="zh-CN"/>
        </w:rPr>
        <w:t>条文出处：</w:t>
      </w:r>
      <w:r>
        <w:rPr>
          <w:rFonts w:hint="eastAsia" w:ascii="仿宋_GB2312" w:hAnsi="仿宋_GB2312" w:eastAsia="仿宋_GB2312" w:cs="仿宋_GB2312"/>
          <w:spacing w:val="0"/>
          <w:w w:val="100"/>
          <w:sz w:val="32"/>
          <w:szCs w:val="32"/>
        </w:rPr>
        <w:t>广东省人民政府关于印发《广东省促进粤东西北地区产业园区提质增效若干政策措施》的通知（粤府〔2016〕126 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2" w:firstLineChars="200"/>
        <w:jc w:val="both"/>
        <w:textAlignment w:val="auto"/>
        <w:outlineLvl w:val="9"/>
        <w:rPr>
          <w:rFonts w:hint="default" w:ascii="仿宋_GB2312" w:hAnsi="仿宋_GB2312" w:eastAsia="仿宋_GB2312" w:cs="仿宋_GB2312"/>
          <w:b/>
          <w:bCs/>
          <w:spacing w:val="0"/>
          <w:w w:val="100"/>
          <w:sz w:val="32"/>
          <w:szCs w:val="32"/>
          <w:lang w:val="en-US" w:eastAsia="zh-CN"/>
        </w:rPr>
      </w:pPr>
      <w:r>
        <w:rPr>
          <w:rFonts w:hint="eastAsia" w:ascii="仿宋_GB2312" w:hAnsi="仿宋_GB2312" w:eastAsia="仿宋_GB2312" w:cs="仿宋_GB2312"/>
          <w:b/>
          <w:bCs/>
          <w:spacing w:val="0"/>
          <w:w w:val="100"/>
          <w:sz w:val="32"/>
          <w:szCs w:val="32"/>
          <w:lang w:val="en-US" w:eastAsia="zh-CN"/>
        </w:rPr>
        <w:t>责任部门：</w:t>
      </w:r>
      <w:r>
        <w:rPr>
          <w:rFonts w:hint="eastAsia" w:ascii="仿宋_GB2312" w:hAnsi="仿宋_GB2312" w:eastAsia="仿宋_GB2312" w:cs="仿宋_GB2312"/>
          <w:b w:val="0"/>
          <w:bCs w:val="0"/>
          <w:spacing w:val="0"/>
          <w:w w:val="100"/>
          <w:sz w:val="32"/>
          <w:szCs w:val="32"/>
          <w:lang w:val="en-US" w:eastAsia="zh-CN"/>
        </w:rPr>
        <w:t>省工信厅</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有效期：</w:t>
      </w:r>
      <w:r>
        <w:rPr>
          <w:rFonts w:hint="eastAsia" w:ascii="仿宋_GB2312" w:hAnsi="仿宋_GB2312" w:eastAsia="仿宋_GB2312" w:cs="仿宋_GB2312"/>
          <w:spacing w:val="0"/>
          <w:w w:val="100"/>
          <w:sz w:val="32"/>
          <w:szCs w:val="32"/>
        </w:rPr>
        <w:t>2016年11月25日起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both"/>
        <w:textAlignment w:val="auto"/>
        <w:outlineLvl w:val="1"/>
        <w:rPr>
          <w:rFonts w:hint="eastAsia" w:ascii="黑体" w:hAnsi="黑体" w:eastAsia="黑体" w:cs="黑体"/>
          <w:b w:val="0"/>
          <w:bCs w:val="0"/>
          <w:spacing w:val="0"/>
          <w:w w:val="100"/>
          <w:sz w:val="44"/>
          <w:szCs w:val="44"/>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center"/>
        <w:textAlignment w:val="auto"/>
        <w:outlineLvl w:val="1"/>
        <w:rPr>
          <w:rFonts w:hint="eastAsia" w:ascii="黑体" w:hAnsi="黑体" w:eastAsia="黑体" w:cs="黑体"/>
          <w:b w:val="0"/>
          <w:bCs w:val="0"/>
          <w:spacing w:val="0"/>
          <w:w w:val="100"/>
          <w:sz w:val="44"/>
          <w:szCs w:val="44"/>
          <w:lang w:val="en-US" w:eastAsia="zh-CN" w:bidi="zh-CN"/>
        </w:rPr>
      </w:pPr>
      <w:bookmarkStart w:id="15" w:name="_Toc25538"/>
      <w:bookmarkStart w:id="16" w:name="_Toc28326"/>
      <w:bookmarkStart w:id="17" w:name="_Toc8724"/>
      <w:r>
        <w:rPr>
          <w:rFonts w:hint="eastAsia" w:ascii="黑体" w:hAnsi="黑体" w:eastAsia="黑体" w:cs="黑体"/>
          <w:b w:val="0"/>
          <w:bCs w:val="0"/>
          <w:spacing w:val="0"/>
          <w:w w:val="100"/>
          <w:sz w:val="44"/>
          <w:szCs w:val="44"/>
          <w:lang w:val="en-US" w:eastAsia="zh-CN" w:bidi="zh-CN"/>
        </w:rPr>
        <w:t>五、标准厂房建设扶持</w:t>
      </w:r>
      <w:bookmarkEnd w:id="15"/>
      <w:bookmarkEnd w:id="16"/>
      <w:bookmarkEnd w:id="17"/>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条文简要内容：</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0"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val="0"/>
          <w:bCs w:val="0"/>
          <w:spacing w:val="0"/>
          <w:w w:val="100"/>
          <w:sz w:val="32"/>
          <w:szCs w:val="32"/>
          <w:lang w:val="en-US" w:eastAsia="zh-CN" w:bidi="zh-CN"/>
        </w:rPr>
        <w:t>1.建设补助。按建筑面积每平方米100元给予补助，单个开发主体建设补助金额每年最高不超过500万元。</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0" w:firstLineChars="200"/>
        <w:jc w:val="both"/>
        <w:textAlignment w:val="auto"/>
        <w:outlineLvl w:val="9"/>
        <w:rPr>
          <w:rFonts w:hint="default"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val="0"/>
          <w:bCs w:val="0"/>
          <w:spacing w:val="0"/>
          <w:w w:val="100"/>
          <w:sz w:val="32"/>
          <w:szCs w:val="32"/>
          <w:lang w:val="en-US" w:eastAsia="zh-CN" w:bidi="zh-CN"/>
        </w:rPr>
        <w:t>2.招商奖励。自建成投入使用之日起1年内入驻企业占用面积超过标准厂房建筑面积70%的，按入驻企业占用面积2元/平方米的标准实施奖励；超过80%的按3元/平方米实施奖励；超过90%按4元/平方米实施奖励，单个开发主体招商奖励金额总额最高不超过100万元，招商奖励可与建设补助叠加享受。</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2"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bCs/>
          <w:spacing w:val="0"/>
          <w:w w:val="100"/>
          <w:sz w:val="32"/>
          <w:szCs w:val="32"/>
          <w:lang w:val="en-US" w:eastAsia="zh-CN" w:bidi="zh-CN"/>
        </w:rPr>
        <w:t>条文出处：</w:t>
      </w:r>
      <w:r>
        <w:rPr>
          <w:rFonts w:hint="eastAsia" w:ascii="仿宋_GB2312" w:hAnsi="仿宋_GB2312" w:eastAsia="仿宋_GB2312" w:cs="仿宋_GB2312"/>
          <w:spacing w:val="0"/>
          <w:w w:val="100"/>
          <w:sz w:val="32"/>
          <w:szCs w:val="32"/>
        </w:rPr>
        <w:t>韶关市人民政府办公室关于印发</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韶关市工业园区标准厂房建设扶持实施细则（试行）</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的通知（韶府办〔2021〕2号）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2" w:firstLineChars="200"/>
        <w:jc w:val="both"/>
        <w:textAlignment w:val="auto"/>
        <w:outlineLvl w:val="9"/>
        <w:rPr>
          <w:rFonts w:hint="default" w:ascii="仿宋_GB2312" w:hAnsi="仿宋_GB2312" w:eastAsia="仿宋_GB2312" w:cs="仿宋_GB2312"/>
          <w:b/>
          <w:bCs/>
          <w:spacing w:val="0"/>
          <w:w w:val="100"/>
          <w:sz w:val="32"/>
          <w:szCs w:val="32"/>
          <w:lang w:val="en-US" w:eastAsia="zh-CN"/>
        </w:rPr>
      </w:pPr>
      <w:r>
        <w:rPr>
          <w:rFonts w:hint="eastAsia" w:ascii="仿宋_GB2312" w:hAnsi="仿宋_GB2312" w:eastAsia="仿宋_GB2312" w:cs="仿宋_GB2312"/>
          <w:b/>
          <w:bCs/>
          <w:spacing w:val="0"/>
          <w:w w:val="100"/>
          <w:sz w:val="32"/>
          <w:szCs w:val="32"/>
          <w:lang w:val="en-US" w:eastAsia="zh-CN"/>
        </w:rPr>
        <w:t>责任部门：</w:t>
      </w:r>
      <w:r>
        <w:rPr>
          <w:rFonts w:hint="eastAsia" w:ascii="仿宋_GB2312" w:hAnsi="仿宋_GB2312" w:eastAsia="仿宋_GB2312" w:cs="仿宋_GB2312"/>
          <w:b w:val="0"/>
          <w:bCs w:val="0"/>
          <w:spacing w:val="0"/>
          <w:w w:val="100"/>
          <w:sz w:val="32"/>
          <w:szCs w:val="32"/>
          <w:lang w:val="en-US" w:eastAsia="zh-CN"/>
        </w:rPr>
        <w:t>市工信局</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default"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b/>
          <w:spacing w:val="0"/>
          <w:w w:val="100"/>
          <w:sz w:val="32"/>
          <w:szCs w:val="32"/>
        </w:rPr>
        <w:t>有效期：</w:t>
      </w:r>
      <w:r>
        <w:rPr>
          <w:rFonts w:hint="eastAsia" w:ascii="仿宋_GB2312" w:hAnsi="仿宋_GB2312" w:eastAsia="仿宋_GB2312" w:cs="仿宋_GB2312"/>
          <w:b w:val="0"/>
          <w:bCs/>
          <w:spacing w:val="0"/>
          <w:w w:val="100"/>
          <w:sz w:val="32"/>
          <w:szCs w:val="32"/>
        </w:rPr>
        <w:t>2021年1月1日</w:t>
      </w:r>
      <w:r>
        <w:rPr>
          <w:rFonts w:hint="eastAsia" w:ascii="仿宋_GB2312" w:hAnsi="仿宋_GB2312" w:eastAsia="仿宋_GB2312" w:cs="仿宋_GB2312"/>
          <w:b w:val="0"/>
          <w:bCs/>
          <w:spacing w:val="0"/>
          <w:w w:val="100"/>
          <w:sz w:val="32"/>
          <w:szCs w:val="32"/>
          <w:lang w:val="en-US" w:eastAsia="zh-CN"/>
        </w:rPr>
        <w:t>-2023年1月1日</w:t>
      </w:r>
    </w:p>
    <w:p>
      <w:pPr>
        <w:pStyle w:val="2"/>
        <w:rPr>
          <w:rFonts w:hint="default" w:ascii="仿宋_GB2312" w:hAnsi="仿宋_GB2312" w:eastAsia="仿宋_GB2312" w:cs="仿宋_GB2312"/>
          <w:b/>
          <w:bCs/>
          <w:spacing w:val="0"/>
          <w:w w:val="100"/>
          <w:sz w:val="32"/>
          <w:szCs w:val="32"/>
          <w:lang w:val="en-US" w:eastAsia="zh-CN" w:bidi="zh-CN"/>
        </w:rPr>
      </w:pPr>
    </w:p>
    <w:p>
      <w:pPr>
        <w:pStyle w:val="2"/>
        <w:rPr>
          <w:rFonts w:hint="default" w:ascii="仿宋_GB2312" w:hAnsi="仿宋_GB2312" w:eastAsia="仿宋_GB2312" w:cs="仿宋_GB2312"/>
          <w:b/>
          <w:bCs/>
          <w:spacing w:val="0"/>
          <w:w w:val="100"/>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center"/>
        <w:textAlignment w:val="auto"/>
        <w:outlineLvl w:val="1"/>
        <w:rPr>
          <w:rFonts w:hint="eastAsia" w:ascii="黑体" w:hAnsi="黑体" w:eastAsia="黑体" w:cs="黑体"/>
          <w:b w:val="0"/>
          <w:bCs w:val="0"/>
          <w:spacing w:val="0"/>
          <w:w w:val="100"/>
          <w:sz w:val="44"/>
          <w:szCs w:val="44"/>
          <w:lang w:val="en-US" w:eastAsia="zh-CN" w:bidi="zh-CN"/>
        </w:rPr>
      </w:pPr>
      <w:bookmarkStart w:id="18" w:name="_Toc12857"/>
      <w:bookmarkStart w:id="19" w:name="_Toc13732"/>
      <w:bookmarkStart w:id="20" w:name="_Toc1627"/>
      <w:r>
        <w:rPr>
          <w:rFonts w:hint="eastAsia" w:ascii="黑体" w:hAnsi="黑体" w:eastAsia="黑体" w:cs="黑体"/>
          <w:b w:val="0"/>
          <w:bCs w:val="0"/>
          <w:spacing w:val="0"/>
          <w:w w:val="100"/>
          <w:sz w:val="44"/>
          <w:szCs w:val="44"/>
          <w:lang w:val="en-US" w:eastAsia="zh-CN" w:bidi="zh-CN"/>
        </w:rPr>
        <w:t>六、装备制造</w:t>
      </w:r>
      <w:bookmarkEnd w:id="18"/>
      <w:bookmarkEnd w:id="19"/>
      <w:bookmarkEnd w:id="20"/>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bCs/>
          <w:spacing w:val="0"/>
          <w:w w:val="100"/>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bCs/>
          <w:spacing w:val="0"/>
          <w:w w:val="100"/>
          <w:sz w:val="32"/>
          <w:szCs w:val="32"/>
        </w:rPr>
      </w:pPr>
      <w:r>
        <w:rPr>
          <w:rFonts w:hint="eastAsia" w:ascii="仿宋_GB2312" w:hAnsi="仿宋_GB2312" w:eastAsia="仿宋_GB2312" w:cs="仿宋_GB2312"/>
          <w:b/>
          <w:bCs/>
          <w:spacing w:val="0"/>
          <w:w w:val="100"/>
          <w:sz w:val="32"/>
          <w:szCs w:val="32"/>
        </w:rPr>
        <w:t>条文简要内容：</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lang w:val="en-US" w:eastAsia="zh-CN"/>
        </w:rPr>
        <w:t>1.</w:t>
      </w:r>
      <w:r>
        <w:rPr>
          <w:rFonts w:hint="eastAsia" w:ascii="仿宋_GB2312" w:hAnsi="仿宋_GB2312" w:eastAsia="仿宋_GB2312" w:cs="仿宋_GB2312"/>
          <w:spacing w:val="0"/>
          <w:w w:val="100"/>
          <w:sz w:val="32"/>
          <w:szCs w:val="32"/>
        </w:rPr>
        <w:t>对市级首台（套）重大技术装备产品，具有发明专利的按单台（套）售价的25%给予奖励；实用新型专利的按单台（套）售价的10%给予奖励。成套装备奖励最高不超过100万元/套，单台设备奖励最高不超过50万元/台，总成或核心部件奖励最高不超过20万元/台</w:t>
      </w:r>
      <w:r>
        <w:rPr>
          <w:rFonts w:hint="eastAsia" w:ascii="仿宋_GB2312" w:hAnsi="仿宋_GB2312" w:eastAsia="仿宋_GB2312" w:cs="仿宋_GB2312"/>
          <w:spacing w:val="0"/>
          <w:w w:val="100"/>
          <w:sz w:val="32"/>
          <w:szCs w:val="32"/>
          <w:lang w:eastAsia="zh-CN"/>
        </w:rPr>
        <w:t>。</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2.</w:t>
      </w:r>
      <w:r>
        <w:rPr>
          <w:rFonts w:hint="eastAsia" w:ascii="仿宋_GB2312" w:hAnsi="仿宋_GB2312" w:eastAsia="仿宋_GB2312" w:cs="仿宋_GB2312"/>
          <w:spacing w:val="0"/>
          <w:w w:val="100"/>
          <w:sz w:val="32"/>
          <w:szCs w:val="32"/>
        </w:rPr>
        <w:t>对获得国家级、省级首台（套）重大技术装备扶持资金的产品，下一年度市财政按1</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0.5给予配套奖励，成套装备配套奖励最高不超过50万元/套，单台设备配套奖励最高不超过25万元/台，总成或核心部件配套奖励最高不超过10万元/台。</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条文出处：</w:t>
      </w:r>
      <w:r>
        <w:rPr>
          <w:rFonts w:hint="eastAsia" w:ascii="仿宋_GB2312" w:hAnsi="仿宋_GB2312" w:eastAsia="仿宋_GB2312" w:cs="仿宋_GB2312"/>
          <w:spacing w:val="0"/>
          <w:w w:val="100"/>
          <w:sz w:val="32"/>
          <w:szCs w:val="32"/>
        </w:rPr>
        <w:t>韶关市人民政府办公室关于印发《韶关市装备制造业首台（套）重大技术装备及关键部件认定与奖励办法》的通知（韶府办〔2018〕67 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责任部门：</w:t>
      </w:r>
      <w:r>
        <w:rPr>
          <w:rFonts w:hint="eastAsia" w:ascii="仿宋_GB2312" w:hAnsi="仿宋_GB2312" w:eastAsia="仿宋_GB2312" w:cs="仿宋_GB2312"/>
          <w:spacing w:val="0"/>
          <w:w w:val="100"/>
          <w:sz w:val="32"/>
          <w:szCs w:val="32"/>
        </w:rPr>
        <w:t>市工信局</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rightChars="0" w:firstLine="642"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有效期：</w:t>
      </w:r>
      <w:r>
        <w:rPr>
          <w:rFonts w:hint="eastAsia" w:ascii="仿宋_GB2312" w:hAnsi="仿宋_GB2312" w:eastAsia="仿宋_GB2312" w:cs="仿宋_GB2312"/>
          <w:spacing w:val="0"/>
          <w:w w:val="100"/>
          <w:sz w:val="32"/>
          <w:szCs w:val="32"/>
        </w:rPr>
        <w:t>2018 年9月27日起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both"/>
        <w:textAlignment w:val="auto"/>
        <w:outlineLvl w:val="1"/>
        <w:rPr>
          <w:rFonts w:hint="eastAsia" w:ascii="黑体" w:hAnsi="黑体" w:eastAsia="黑体" w:cs="黑体"/>
          <w:b w:val="0"/>
          <w:bCs w:val="0"/>
          <w:spacing w:val="0"/>
          <w:w w:val="100"/>
          <w:sz w:val="44"/>
          <w:szCs w:val="44"/>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both"/>
        <w:textAlignment w:val="auto"/>
        <w:outlineLvl w:val="1"/>
        <w:rPr>
          <w:rFonts w:hint="eastAsia" w:ascii="黑体" w:hAnsi="黑体" w:eastAsia="黑体" w:cs="黑体"/>
          <w:b w:val="0"/>
          <w:bCs w:val="0"/>
          <w:spacing w:val="0"/>
          <w:w w:val="100"/>
          <w:sz w:val="44"/>
          <w:szCs w:val="44"/>
          <w:lang w:val="en-US" w:eastAsia="zh-CN" w:bidi="zh-CN"/>
        </w:rPr>
      </w:pPr>
      <w:bookmarkStart w:id="21" w:name="_Toc2350"/>
      <w:bookmarkStart w:id="22" w:name="_Toc26759"/>
      <w:bookmarkStart w:id="23" w:name="_Toc31194"/>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center"/>
        <w:textAlignment w:val="auto"/>
        <w:outlineLvl w:val="1"/>
        <w:rPr>
          <w:rFonts w:hint="eastAsia" w:ascii="黑体" w:hAnsi="黑体" w:eastAsia="黑体" w:cs="黑体"/>
          <w:b w:val="0"/>
          <w:bCs w:val="0"/>
          <w:spacing w:val="0"/>
          <w:w w:val="100"/>
          <w:sz w:val="44"/>
          <w:szCs w:val="44"/>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center"/>
        <w:textAlignment w:val="auto"/>
        <w:outlineLvl w:val="1"/>
        <w:rPr>
          <w:rFonts w:hint="eastAsia" w:ascii="黑体" w:hAnsi="黑体" w:eastAsia="黑体" w:cs="黑体"/>
          <w:b w:val="0"/>
          <w:bCs w:val="0"/>
          <w:spacing w:val="0"/>
          <w:w w:val="100"/>
          <w:sz w:val="44"/>
          <w:szCs w:val="44"/>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center"/>
        <w:textAlignment w:val="auto"/>
        <w:outlineLvl w:val="1"/>
        <w:rPr>
          <w:rFonts w:hint="eastAsia" w:ascii="黑体" w:hAnsi="黑体" w:eastAsia="黑体" w:cs="黑体"/>
          <w:b w:val="0"/>
          <w:bCs w:val="0"/>
          <w:spacing w:val="0"/>
          <w:w w:val="100"/>
          <w:sz w:val="44"/>
          <w:szCs w:val="44"/>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center"/>
        <w:textAlignment w:val="auto"/>
        <w:outlineLvl w:val="1"/>
        <w:rPr>
          <w:rFonts w:hint="eastAsia" w:ascii="黑体" w:hAnsi="黑体" w:eastAsia="黑体" w:cs="黑体"/>
          <w:b w:val="0"/>
          <w:bCs w:val="0"/>
          <w:spacing w:val="0"/>
          <w:w w:val="100"/>
          <w:sz w:val="44"/>
          <w:szCs w:val="44"/>
          <w:lang w:val="en-US" w:eastAsia="zh-CN" w:bidi="zh-CN"/>
        </w:rPr>
      </w:pPr>
      <w:r>
        <w:rPr>
          <w:rFonts w:hint="eastAsia" w:ascii="黑体" w:hAnsi="黑体" w:eastAsia="黑体" w:cs="黑体"/>
          <w:b w:val="0"/>
          <w:bCs w:val="0"/>
          <w:spacing w:val="0"/>
          <w:w w:val="100"/>
          <w:sz w:val="44"/>
          <w:szCs w:val="44"/>
          <w:lang w:val="en-US" w:eastAsia="zh-CN" w:bidi="zh-CN"/>
        </w:rPr>
        <w:t>七、技改奖励</w:t>
      </w:r>
      <w:bookmarkEnd w:id="21"/>
      <w:bookmarkEnd w:id="22"/>
      <w:bookmarkEnd w:id="23"/>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jc w:val="both"/>
        <w:textAlignment w:val="auto"/>
        <w:outlineLvl w:val="9"/>
        <w:rPr>
          <w:rFonts w:hint="eastAsia" w:ascii="仿宋_GB2312" w:hAnsi="仿宋_GB2312" w:eastAsia="仿宋_GB2312" w:cs="仿宋_GB2312"/>
          <w:b/>
          <w:spacing w:val="0"/>
          <w:w w:val="100"/>
          <w:sz w:val="32"/>
          <w:szCs w:val="32"/>
          <w:lang w:val="zh-CN" w:eastAsia="zh-CN"/>
        </w:rPr>
      </w:pP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jc w:val="both"/>
        <w:textAlignment w:val="auto"/>
        <w:outlineLvl w:val="9"/>
        <w:rPr>
          <w:rFonts w:hint="default" w:ascii="仿宋_GB2312" w:hAnsi="仿宋_GB2312" w:eastAsia="仿宋_GB2312" w:cs="仿宋_GB2312"/>
          <w:b/>
          <w:spacing w:val="0"/>
          <w:w w:val="100"/>
          <w:sz w:val="32"/>
          <w:szCs w:val="32"/>
          <w:lang w:val="en-US" w:eastAsia="zh-CN"/>
        </w:rPr>
      </w:pPr>
      <w:r>
        <w:rPr>
          <w:rFonts w:hint="eastAsia" w:ascii="仿宋_GB2312" w:hAnsi="仿宋_GB2312" w:eastAsia="仿宋_GB2312" w:cs="仿宋_GB2312"/>
          <w:b/>
          <w:spacing w:val="0"/>
          <w:w w:val="100"/>
          <w:sz w:val="32"/>
          <w:szCs w:val="32"/>
          <w:lang w:val="zh-CN" w:eastAsia="zh-CN"/>
        </w:rPr>
        <w:t>（</w:t>
      </w:r>
      <w:r>
        <w:rPr>
          <w:rFonts w:hint="eastAsia" w:ascii="仿宋_GB2312" w:hAnsi="仿宋_GB2312" w:eastAsia="仿宋_GB2312" w:cs="仿宋_GB2312"/>
          <w:b/>
          <w:spacing w:val="0"/>
          <w:w w:val="100"/>
          <w:sz w:val="32"/>
          <w:szCs w:val="32"/>
          <w:lang w:val="en-US" w:eastAsia="zh-CN"/>
        </w:rPr>
        <w:t>一</w:t>
      </w:r>
      <w:r>
        <w:rPr>
          <w:rFonts w:hint="eastAsia" w:ascii="仿宋_GB2312" w:hAnsi="仿宋_GB2312" w:eastAsia="仿宋_GB2312" w:cs="仿宋_GB2312"/>
          <w:b/>
          <w:spacing w:val="0"/>
          <w:w w:val="100"/>
          <w:sz w:val="32"/>
          <w:szCs w:val="32"/>
          <w:lang w:val="zh-CN" w:eastAsia="zh-CN"/>
        </w:rPr>
        <w:t>）</w:t>
      </w:r>
      <w:r>
        <w:rPr>
          <w:rFonts w:hint="eastAsia" w:ascii="仿宋_GB2312" w:hAnsi="仿宋_GB2312" w:eastAsia="仿宋_GB2312" w:cs="仿宋_GB2312"/>
          <w:b/>
          <w:spacing w:val="0"/>
          <w:w w:val="100"/>
          <w:sz w:val="32"/>
          <w:szCs w:val="32"/>
          <w:lang w:val="en-US" w:eastAsia="zh-CN"/>
        </w:rPr>
        <w:t>设备购置额奖补</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2"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条文简要内容：</w:t>
      </w:r>
      <w:r>
        <w:rPr>
          <w:rFonts w:hint="eastAsia" w:ascii="仿宋_GB2312" w:hAnsi="仿宋_GB2312" w:eastAsia="仿宋_GB2312" w:cs="仿宋_GB2312"/>
          <w:b w:val="0"/>
          <w:bCs w:val="0"/>
          <w:spacing w:val="0"/>
          <w:w w:val="100"/>
          <w:sz w:val="32"/>
          <w:szCs w:val="32"/>
          <w:lang w:val="en-US" w:eastAsia="zh-CN" w:bidi="zh-CN"/>
        </w:rPr>
        <w:t>对20个战略性产业集群的大型技术改造项目按设备购置额不超过30%予以奖励，与制造业投资奖励政策不叠加。（20个战略性产业集群：新一代电子信息、绿色石化、智能家电、汽车、先进材料、现代轻工纺织、软件与信息服务、超高清视频显示、生物医药与健康、现代农业与食品、半导体与集成电路、高端装备制造、智能机器人、区块连与量子信息、前沿新材料、新能源、激光与增材制造、数字创意、安全应急与环保、精密仪器设备）</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条文出处：</w:t>
      </w:r>
      <w:r>
        <w:rPr>
          <w:rFonts w:hint="eastAsia" w:ascii="仿宋_GB2312" w:hAnsi="仿宋_GB2312" w:eastAsia="仿宋_GB2312" w:cs="仿宋_GB2312"/>
          <w:b w:val="0"/>
          <w:bCs w:val="0"/>
          <w:spacing w:val="0"/>
          <w:w w:val="100"/>
          <w:sz w:val="32"/>
          <w:szCs w:val="32"/>
          <w:lang w:val="en-US" w:eastAsia="zh-CN" w:bidi="zh-CN"/>
        </w:rPr>
        <w:t>广东省人民政府关于印发《广东省加快先进制造业项目投资建设若干政策措施》的通知（粤府〔2021〕21号）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default"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责任部门：</w:t>
      </w:r>
      <w:r>
        <w:rPr>
          <w:rFonts w:hint="eastAsia" w:ascii="仿宋_GB2312" w:hAnsi="仿宋_GB2312" w:eastAsia="仿宋_GB2312" w:cs="仿宋_GB2312"/>
          <w:b w:val="0"/>
          <w:bCs w:val="0"/>
          <w:spacing w:val="0"/>
          <w:w w:val="100"/>
          <w:sz w:val="32"/>
          <w:szCs w:val="32"/>
          <w:lang w:val="en-US" w:eastAsia="zh-CN" w:bidi="zh-CN"/>
        </w:rPr>
        <w:t>省工信厅</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2" w:firstLineChars="200"/>
        <w:jc w:val="both"/>
        <w:textAlignment w:val="auto"/>
        <w:outlineLvl w:val="9"/>
        <w:rPr>
          <w:rFonts w:hint="default" w:ascii="仿宋_GB2312" w:hAnsi="仿宋_GB2312" w:eastAsia="仿宋_GB2312" w:cs="仿宋_GB2312"/>
          <w:b/>
          <w:spacing w:val="0"/>
          <w:w w:val="100"/>
          <w:sz w:val="32"/>
          <w:szCs w:val="32"/>
          <w:lang w:val="en-US" w:eastAsia="zh-CN"/>
        </w:rPr>
      </w:pPr>
      <w:r>
        <w:rPr>
          <w:rFonts w:hint="eastAsia" w:ascii="仿宋_GB2312" w:hAnsi="仿宋_GB2312" w:eastAsia="仿宋_GB2312" w:cs="仿宋_GB2312"/>
          <w:b/>
          <w:bCs/>
          <w:spacing w:val="0"/>
          <w:w w:val="100"/>
          <w:sz w:val="32"/>
          <w:szCs w:val="32"/>
          <w:lang w:val="en-US" w:eastAsia="zh-CN" w:bidi="zh-CN"/>
        </w:rPr>
        <w:t>有效期：</w:t>
      </w:r>
      <w:r>
        <w:rPr>
          <w:rFonts w:hint="eastAsia" w:ascii="仿宋_GB2312" w:hAnsi="仿宋_GB2312" w:eastAsia="仿宋_GB2312" w:cs="仿宋_GB2312"/>
          <w:b w:val="0"/>
          <w:bCs w:val="0"/>
          <w:spacing w:val="0"/>
          <w:w w:val="100"/>
          <w:sz w:val="32"/>
          <w:szCs w:val="32"/>
          <w:lang w:val="en-US" w:eastAsia="zh-CN" w:bidi="zh-CN"/>
        </w:rPr>
        <w:t>2021年3月18日-2025年12月31日</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jc w:val="both"/>
        <w:textAlignment w:val="auto"/>
        <w:outlineLvl w:val="9"/>
        <w:rPr>
          <w:rFonts w:hint="eastAsia" w:ascii="仿宋_GB2312" w:hAnsi="仿宋_GB2312" w:eastAsia="仿宋_GB2312" w:cs="仿宋_GB2312"/>
          <w:b/>
          <w:spacing w:val="0"/>
          <w:w w:val="100"/>
          <w:sz w:val="32"/>
          <w:szCs w:val="32"/>
          <w:lang w:val="zh-CN" w:eastAsia="zh-CN"/>
        </w:rPr>
      </w:pP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jc w:val="both"/>
        <w:textAlignment w:val="auto"/>
        <w:outlineLvl w:val="9"/>
        <w:rPr>
          <w:rFonts w:hint="default" w:ascii="仿宋_GB2312" w:hAnsi="仿宋_GB2312" w:eastAsia="仿宋_GB2312" w:cs="仿宋_GB2312"/>
          <w:b/>
          <w:spacing w:val="0"/>
          <w:w w:val="100"/>
          <w:sz w:val="32"/>
          <w:szCs w:val="32"/>
          <w:lang w:val="en-US" w:eastAsia="zh-CN"/>
        </w:rPr>
      </w:pPr>
      <w:r>
        <w:rPr>
          <w:rFonts w:hint="eastAsia" w:ascii="仿宋_GB2312" w:hAnsi="仿宋_GB2312" w:eastAsia="仿宋_GB2312" w:cs="仿宋_GB2312"/>
          <w:b/>
          <w:spacing w:val="0"/>
          <w:w w:val="100"/>
          <w:sz w:val="32"/>
          <w:szCs w:val="32"/>
          <w:lang w:val="zh-CN" w:eastAsia="zh-CN"/>
        </w:rPr>
        <w:t>（</w:t>
      </w:r>
      <w:r>
        <w:rPr>
          <w:rFonts w:hint="eastAsia" w:ascii="仿宋_GB2312" w:hAnsi="仿宋_GB2312" w:eastAsia="仿宋_GB2312" w:cs="仿宋_GB2312"/>
          <w:b/>
          <w:spacing w:val="0"/>
          <w:w w:val="100"/>
          <w:sz w:val="32"/>
          <w:szCs w:val="32"/>
          <w:lang w:val="en-US" w:eastAsia="zh-CN"/>
        </w:rPr>
        <w:t>二</w:t>
      </w:r>
      <w:r>
        <w:rPr>
          <w:rFonts w:hint="eastAsia" w:ascii="仿宋_GB2312" w:hAnsi="仿宋_GB2312" w:eastAsia="仿宋_GB2312" w:cs="仿宋_GB2312"/>
          <w:b/>
          <w:spacing w:val="0"/>
          <w:w w:val="100"/>
          <w:sz w:val="32"/>
          <w:szCs w:val="32"/>
          <w:lang w:val="zh-CN" w:eastAsia="zh-CN"/>
        </w:rPr>
        <w:t>）</w:t>
      </w:r>
      <w:r>
        <w:rPr>
          <w:rFonts w:hint="eastAsia" w:ascii="仿宋_GB2312" w:hAnsi="仿宋_GB2312" w:eastAsia="仿宋_GB2312" w:cs="仿宋_GB2312"/>
          <w:b/>
          <w:spacing w:val="0"/>
          <w:w w:val="100"/>
          <w:sz w:val="32"/>
          <w:szCs w:val="32"/>
          <w:lang w:val="en-US" w:eastAsia="zh-CN"/>
        </w:rPr>
        <w:t>财政共享增量分成奖补</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lang w:val="zh-CN" w:eastAsia="zh-CN"/>
        </w:rPr>
        <w:t>条文简要内容：</w:t>
      </w:r>
      <w:r>
        <w:rPr>
          <w:rFonts w:hint="eastAsia" w:ascii="仿宋_GB2312" w:hAnsi="仿宋_GB2312" w:eastAsia="仿宋_GB2312" w:cs="仿宋_GB2312"/>
          <w:spacing w:val="0"/>
          <w:w w:val="100"/>
          <w:sz w:val="32"/>
          <w:szCs w:val="32"/>
        </w:rPr>
        <w:t>对符合国家产业政策和《广东省工业企业技术改造指导目录》（粤经信技改〔2014〕355号）、取得技术改造投资项目备案证，且主营业务收入1000万元以上工业企业，按企业技术改造对财政共享增量额度中省级分成部分的60%、地市级分成部分的50%对企业进行奖补。</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条文出处：</w:t>
      </w:r>
      <w:r>
        <w:rPr>
          <w:rFonts w:hint="eastAsia" w:ascii="仿宋_GB2312" w:hAnsi="仿宋_GB2312" w:eastAsia="仿宋_GB2312" w:cs="仿宋_GB2312"/>
          <w:spacing w:val="0"/>
          <w:w w:val="100"/>
          <w:sz w:val="32"/>
          <w:szCs w:val="32"/>
        </w:rPr>
        <w:t>韶关市人民政府关于印发《韶关市促进非公有制经济高质量发展若干政策措施》的通知(韶府〔201</w:t>
      </w:r>
      <w:r>
        <w:rPr>
          <w:rFonts w:hint="eastAsia" w:ascii="仿宋_GB2312" w:hAnsi="仿宋_GB2312" w:eastAsia="仿宋_GB2312" w:cs="仿宋_GB2312"/>
          <w:spacing w:val="0"/>
          <w:w w:val="100"/>
          <w:sz w:val="32"/>
          <w:szCs w:val="32"/>
          <w:lang w:val="en-US" w:eastAsia="zh-CN"/>
        </w:rPr>
        <w:t>9</w:t>
      </w:r>
      <w:r>
        <w:rPr>
          <w:rFonts w:hint="eastAsia" w:ascii="仿宋_GB2312" w:hAnsi="仿宋_GB2312" w:eastAsia="仿宋_GB2312" w:cs="仿宋_GB2312"/>
          <w:spacing w:val="0"/>
          <w:w w:val="100"/>
          <w:sz w:val="32"/>
          <w:szCs w:val="32"/>
        </w:rPr>
        <w:t>〕1号）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责任部门：</w:t>
      </w:r>
      <w:r>
        <w:rPr>
          <w:rFonts w:hint="eastAsia" w:ascii="仿宋_GB2312" w:hAnsi="仿宋_GB2312" w:eastAsia="仿宋_GB2312" w:cs="仿宋_GB2312"/>
          <w:spacing w:val="0"/>
          <w:w w:val="100"/>
          <w:sz w:val="32"/>
          <w:szCs w:val="32"/>
        </w:rPr>
        <w:t>市工信局</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有效期：</w:t>
      </w:r>
      <w:r>
        <w:rPr>
          <w:rFonts w:hint="eastAsia" w:ascii="仿宋_GB2312" w:hAnsi="仿宋_GB2312" w:eastAsia="仿宋_GB2312" w:cs="仿宋_GB2312"/>
          <w:spacing w:val="0"/>
          <w:w w:val="100"/>
          <w:sz w:val="32"/>
          <w:szCs w:val="32"/>
        </w:rPr>
        <w:t>2019年2月2日起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rightChars="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rightChars="0" w:firstLine="642" w:firstLineChars="200"/>
        <w:jc w:val="both"/>
        <w:textAlignment w:val="auto"/>
        <w:outlineLvl w:val="9"/>
        <w:rPr>
          <w:rFonts w:hint="default" w:ascii="仿宋_GB2312" w:hAnsi="仿宋_GB2312" w:eastAsia="仿宋_GB2312" w:cs="仿宋_GB2312"/>
          <w:b/>
          <w:bCs/>
          <w:spacing w:val="0"/>
          <w:w w:val="100"/>
          <w:sz w:val="32"/>
          <w:szCs w:val="32"/>
          <w:lang w:val="en-US" w:eastAsia="zh-CN"/>
        </w:rPr>
      </w:pPr>
      <w:r>
        <w:rPr>
          <w:rFonts w:hint="eastAsia" w:ascii="仿宋_GB2312" w:hAnsi="仿宋_GB2312" w:eastAsia="仿宋_GB2312" w:cs="仿宋_GB2312"/>
          <w:b/>
          <w:bCs/>
          <w:spacing w:val="0"/>
          <w:w w:val="100"/>
          <w:sz w:val="32"/>
          <w:szCs w:val="32"/>
          <w:lang w:val="en-US" w:eastAsia="zh-CN"/>
        </w:rPr>
        <w:t>（三）设备投资额奖补</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rightChars="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rPr>
      </w:pPr>
      <w:r>
        <w:rPr>
          <w:rFonts w:hint="eastAsia" w:ascii="仿宋_GB2312" w:hAnsi="仿宋_GB2312" w:eastAsia="仿宋_GB2312" w:cs="仿宋_GB2312"/>
          <w:b/>
          <w:bCs/>
          <w:spacing w:val="0"/>
          <w:w w:val="100"/>
          <w:sz w:val="32"/>
          <w:szCs w:val="32"/>
          <w:lang w:val="en-US" w:eastAsia="zh-CN"/>
        </w:rPr>
        <w:t>条文简要内容：</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rightChars="0" w:firstLine="640"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1.市财政按不超过项目设备投资额的15%，且最高不超40万的额度支持500万元以下技改项目。</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rightChars="0" w:firstLine="640" w:firstLineChars="200"/>
        <w:jc w:val="both"/>
        <w:textAlignment w:val="auto"/>
        <w:outlineLvl w:val="9"/>
        <w:rPr>
          <w:rFonts w:hint="default"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val="0"/>
          <w:bCs w:val="0"/>
          <w:spacing w:val="0"/>
          <w:w w:val="100"/>
          <w:sz w:val="32"/>
          <w:szCs w:val="32"/>
          <w:lang w:val="en-US" w:eastAsia="zh-CN"/>
        </w:rPr>
        <w:t>2.对固定资产投资在1000万元以上的增扩产、节能降耗、绿色制造等技改项目，在完工投产后，根据设备投资额给予不超过5%比例的奖励，单个企业不超过100万元，单个项目奖励金额最高不超过50万元。可与省级技改扶持政策叠加享受。</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rightChars="0" w:firstLine="642" w:firstLineChars="200"/>
        <w:jc w:val="both"/>
        <w:textAlignment w:val="auto"/>
        <w:outlineLvl w:val="9"/>
        <w:rPr>
          <w:rFonts w:hint="default"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bCs/>
          <w:spacing w:val="0"/>
          <w:w w:val="100"/>
          <w:sz w:val="32"/>
          <w:szCs w:val="32"/>
          <w:lang w:val="en-US" w:eastAsia="zh-CN"/>
        </w:rPr>
        <w:t>条文出处：</w:t>
      </w:r>
      <w:r>
        <w:rPr>
          <w:rFonts w:hint="eastAsia" w:ascii="仿宋_GB2312" w:hAnsi="仿宋_GB2312" w:eastAsia="仿宋_GB2312" w:cs="仿宋_GB2312"/>
          <w:b w:val="0"/>
          <w:bCs w:val="0"/>
          <w:spacing w:val="0"/>
          <w:w w:val="100"/>
          <w:sz w:val="32"/>
          <w:szCs w:val="32"/>
          <w:lang w:val="en-US" w:eastAsia="zh-CN"/>
        </w:rPr>
        <w:t>中共韶关市委 韶关市人民政府印发《关于推动制造业高质量发展的实施意见》的通知（韶委字〔2020〕2号）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rightChars="0" w:firstLine="642" w:firstLineChars="200"/>
        <w:jc w:val="both"/>
        <w:textAlignment w:val="auto"/>
        <w:outlineLvl w:val="9"/>
        <w:rPr>
          <w:rFonts w:hint="default" w:ascii="仿宋_GB2312" w:hAnsi="仿宋_GB2312" w:eastAsia="仿宋_GB2312" w:cs="仿宋_GB2312"/>
          <w:b/>
          <w:bCs/>
          <w:spacing w:val="0"/>
          <w:w w:val="100"/>
          <w:sz w:val="32"/>
          <w:szCs w:val="32"/>
          <w:lang w:val="en-US" w:eastAsia="zh-CN"/>
        </w:rPr>
      </w:pPr>
      <w:r>
        <w:rPr>
          <w:rFonts w:hint="eastAsia" w:ascii="仿宋_GB2312" w:hAnsi="仿宋_GB2312" w:eastAsia="仿宋_GB2312" w:cs="仿宋_GB2312"/>
          <w:b/>
          <w:bCs/>
          <w:spacing w:val="0"/>
          <w:w w:val="100"/>
          <w:sz w:val="32"/>
          <w:szCs w:val="32"/>
          <w:lang w:val="en-US" w:eastAsia="zh-CN"/>
        </w:rPr>
        <w:t>责任部门：</w:t>
      </w:r>
      <w:r>
        <w:rPr>
          <w:rFonts w:hint="eastAsia" w:ascii="仿宋_GB2312" w:hAnsi="仿宋_GB2312" w:eastAsia="仿宋_GB2312" w:cs="仿宋_GB2312"/>
          <w:b w:val="0"/>
          <w:bCs w:val="0"/>
          <w:spacing w:val="0"/>
          <w:w w:val="100"/>
          <w:sz w:val="32"/>
          <w:szCs w:val="32"/>
          <w:lang w:val="en-US" w:eastAsia="zh-CN"/>
        </w:rPr>
        <w:t>市工信局</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rightChars="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rPr>
        <w:t>有效期：</w:t>
      </w:r>
      <w:r>
        <w:rPr>
          <w:rFonts w:hint="eastAsia" w:ascii="仿宋_GB2312" w:hAnsi="仿宋_GB2312" w:eastAsia="仿宋_GB2312" w:cs="仿宋_GB2312"/>
          <w:b w:val="0"/>
          <w:bCs w:val="0"/>
          <w:spacing w:val="0"/>
          <w:w w:val="100"/>
          <w:sz w:val="32"/>
          <w:szCs w:val="32"/>
          <w:lang w:val="en-US" w:eastAsia="zh-CN"/>
        </w:rPr>
        <w:t>2020年4月27日起</w:t>
      </w:r>
      <w:bookmarkEnd w:id="11"/>
      <w:bookmarkStart w:id="24" w:name="_Toc7972"/>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jc w:val="both"/>
        <w:textAlignment w:val="auto"/>
        <w:outlineLvl w:val="1"/>
        <w:rPr>
          <w:rFonts w:hint="eastAsia" w:ascii="方正黑体_GBK" w:hAnsi="方正黑体_GBK" w:eastAsia="方正黑体_GBK" w:cs="方正黑体_GBK"/>
          <w:b w:val="0"/>
          <w:bCs w:val="0"/>
          <w:spacing w:val="0"/>
          <w:w w:val="100"/>
          <w:sz w:val="32"/>
          <w:szCs w:val="32"/>
          <w:lang w:val="en-US" w:eastAsia="zh-CN" w:bidi="zh-CN"/>
        </w:rPr>
      </w:pPr>
      <w:bookmarkStart w:id="25" w:name="_Toc14712"/>
      <w:bookmarkStart w:id="26" w:name="_Toc25233"/>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center"/>
        <w:textAlignment w:val="auto"/>
        <w:outlineLvl w:val="1"/>
        <w:rPr>
          <w:rFonts w:hint="eastAsia" w:ascii="黑体" w:hAnsi="黑体" w:eastAsia="黑体" w:cs="黑体"/>
          <w:b w:val="0"/>
          <w:bCs w:val="0"/>
          <w:spacing w:val="0"/>
          <w:w w:val="100"/>
          <w:sz w:val="44"/>
          <w:szCs w:val="44"/>
          <w:lang w:val="en-US" w:eastAsia="zh-CN" w:bidi="zh-CN"/>
        </w:rPr>
      </w:pPr>
      <w:bookmarkStart w:id="27" w:name="_Toc9655"/>
      <w:r>
        <w:rPr>
          <w:rFonts w:hint="eastAsia" w:ascii="黑体" w:hAnsi="黑体" w:eastAsia="黑体" w:cs="黑体"/>
          <w:b w:val="0"/>
          <w:bCs w:val="0"/>
          <w:spacing w:val="0"/>
          <w:w w:val="100"/>
          <w:sz w:val="44"/>
          <w:szCs w:val="44"/>
          <w:lang w:val="en-US" w:eastAsia="zh-CN" w:bidi="zh-CN"/>
        </w:rPr>
        <w:t>八、降低成本</w:t>
      </w:r>
      <w:bookmarkEnd w:id="25"/>
      <w:bookmarkEnd w:id="26"/>
      <w:bookmarkEnd w:id="27"/>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default"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条文简要内容：</w:t>
      </w:r>
      <w:r>
        <w:rPr>
          <w:rFonts w:hint="default" w:ascii="仿宋_GB2312" w:hAnsi="仿宋_GB2312" w:eastAsia="仿宋_GB2312" w:cs="仿宋_GB2312"/>
          <w:b w:val="0"/>
          <w:bCs w:val="0"/>
          <w:spacing w:val="0"/>
          <w:w w:val="100"/>
          <w:sz w:val="32"/>
          <w:szCs w:val="32"/>
          <w:lang w:val="en-US" w:eastAsia="zh-CN" w:bidi="zh-CN"/>
        </w:rPr>
        <w:t>工业用地税额标准为非工业用地税额标准的50%</w:t>
      </w:r>
      <w:r>
        <w:rPr>
          <w:rFonts w:hint="eastAsia" w:ascii="仿宋_GB2312" w:hAnsi="仿宋_GB2312" w:eastAsia="仿宋_GB2312" w:cs="仿宋_GB2312"/>
          <w:b w:val="0"/>
          <w:bCs w:val="0"/>
          <w:spacing w:val="0"/>
          <w:w w:val="100"/>
          <w:sz w:val="32"/>
          <w:szCs w:val="32"/>
          <w:lang w:val="en-US" w:eastAsia="zh-CN" w:bidi="zh-CN"/>
        </w:rPr>
        <w:t>；</w:t>
      </w:r>
      <w:r>
        <w:rPr>
          <w:rFonts w:hint="default" w:ascii="仿宋_GB2312" w:hAnsi="仿宋_GB2312" w:eastAsia="仿宋_GB2312" w:cs="仿宋_GB2312"/>
          <w:b w:val="0"/>
          <w:bCs w:val="0"/>
          <w:spacing w:val="0"/>
          <w:w w:val="100"/>
          <w:sz w:val="32"/>
          <w:szCs w:val="32"/>
          <w:lang w:val="en-US" w:eastAsia="zh-CN" w:bidi="zh-CN"/>
        </w:rPr>
        <w:t>对月销售额未超过10万元的小规模纳税人,免征增值税</w:t>
      </w:r>
      <w:r>
        <w:rPr>
          <w:rFonts w:hint="eastAsia" w:ascii="仿宋_GB2312" w:hAnsi="仿宋_GB2312" w:eastAsia="仿宋_GB2312" w:cs="仿宋_GB2312"/>
          <w:b w:val="0"/>
          <w:bCs w:val="0"/>
          <w:spacing w:val="0"/>
          <w:w w:val="100"/>
          <w:sz w:val="32"/>
          <w:szCs w:val="32"/>
          <w:lang w:val="en-US" w:eastAsia="zh-CN" w:bidi="zh-CN"/>
        </w:rPr>
        <w:t>；</w:t>
      </w:r>
      <w:r>
        <w:rPr>
          <w:rFonts w:hint="default" w:ascii="仿宋_GB2312" w:hAnsi="仿宋_GB2312" w:eastAsia="仿宋_GB2312" w:cs="仿宋_GB2312"/>
          <w:b w:val="0"/>
          <w:bCs w:val="0"/>
          <w:spacing w:val="0"/>
          <w:w w:val="100"/>
          <w:sz w:val="32"/>
          <w:szCs w:val="32"/>
          <w:lang w:val="en-US" w:eastAsia="zh-CN" w:bidi="zh-CN"/>
        </w:rPr>
        <w:t>对小型微利企业年应纳税所得额不超过100万元的部分,减按25%计入应纳税所得额,按20%的税率缴纳企业所得税;对年应纳税所得额超过100万元但不超过300万元的部分,减按50%计入应纳税所得额,按20%的税率缴纳企业所得税。</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条文出处：</w:t>
      </w:r>
      <w:r>
        <w:rPr>
          <w:rFonts w:hint="eastAsia" w:ascii="仿宋_GB2312" w:hAnsi="仿宋_GB2312" w:eastAsia="仿宋_GB2312" w:cs="仿宋_GB2312"/>
          <w:spacing w:val="0"/>
          <w:w w:val="100"/>
          <w:sz w:val="32"/>
          <w:szCs w:val="32"/>
        </w:rPr>
        <w:t>韶关市人民政府关于印发《韶关市促进非公有制经济高质量发展若干政策措施》的通知(韶府〔201</w:t>
      </w:r>
      <w:r>
        <w:rPr>
          <w:rFonts w:hint="eastAsia" w:ascii="仿宋_GB2312" w:hAnsi="仿宋_GB2312" w:eastAsia="仿宋_GB2312" w:cs="仿宋_GB2312"/>
          <w:spacing w:val="0"/>
          <w:w w:val="100"/>
          <w:sz w:val="32"/>
          <w:szCs w:val="32"/>
          <w:lang w:val="en-US" w:eastAsia="zh-CN"/>
        </w:rPr>
        <w:t>9</w:t>
      </w:r>
      <w:r>
        <w:rPr>
          <w:rFonts w:hint="eastAsia" w:ascii="仿宋_GB2312" w:hAnsi="仿宋_GB2312" w:eastAsia="仿宋_GB2312" w:cs="仿宋_GB2312"/>
          <w:spacing w:val="0"/>
          <w:w w:val="100"/>
          <w:sz w:val="32"/>
          <w:szCs w:val="32"/>
        </w:rPr>
        <w:t>〕1号）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责任部门：</w:t>
      </w:r>
      <w:r>
        <w:rPr>
          <w:rFonts w:hint="eastAsia" w:ascii="仿宋_GB2312" w:hAnsi="仿宋_GB2312" w:eastAsia="仿宋_GB2312" w:cs="仿宋_GB2312"/>
          <w:spacing w:val="0"/>
          <w:w w:val="100"/>
          <w:sz w:val="32"/>
          <w:szCs w:val="32"/>
        </w:rPr>
        <w:t>市工信局</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有效期：</w:t>
      </w:r>
      <w:r>
        <w:rPr>
          <w:rFonts w:hint="eastAsia" w:ascii="仿宋_GB2312" w:hAnsi="仿宋_GB2312" w:eastAsia="仿宋_GB2312" w:cs="仿宋_GB2312"/>
          <w:spacing w:val="0"/>
          <w:w w:val="100"/>
          <w:sz w:val="32"/>
          <w:szCs w:val="32"/>
        </w:rPr>
        <w:t>2019年2月2日起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both"/>
        <w:textAlignment w:val="auto"/>
        <w:outlineLvl w:val="9"/>
        <w:rPr>
          <w:rFonts w:hint="eastAsia" w:ascii="仿宋_GB2312" w:hAnsi="仿宋_GB2312" w:eastAsia="仿宋_GB2312" w:cs="仿宋_GB2312"/>
          <w:b/>
          <w:bCs/>
          <w:spacing w:val="0"/>
          <w:w w:val="100"/>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both"/>
        <w:textAlignment w:val="auto"/>
        <w:outlineLvl w:val="1"/>
        <w:rPr>
          <w:rFonts w:hint="eastAsia" w:ascii="黑体" w:hAnsi="黑体" w:eastAsia="黑体" w:cs="黑体"/>
          <w:b w:val="0"/>
          <w:bCs w:val="0"/>
          <w:spacing w:val="0"/>
          <w:w w:val="100"/>
          <w:sz w:val="44"/>
          <w:szCs w:val="44"/>
          <w:lang w:val="en-US" w:eastAsia="zh-CN" w:bidi="zh-CN"/>
        </w:rPr>
      </w:pPr>
      <w:bookmarkStart w:id="28" w:name="_Toc3018"/>
      <w:bookmarkStart w:id="29" w:name="_Toc25673"/>
      <w:bookmarkStart w:id="30" w:name="_Toc31502"/>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center"/>
        <w:textAlignment w:val="auto"/>
        <w:outlineLvl w:val="1"/>
        <w:rPr>
          <w:rFonts w:hint="eastAsia" w:ascii="黑体" w:hAnsi="黑体" w:eastAsia="黑体" w:cs="黑体"/>
          <w:b w:val="0"/>
          <w:bCs w:val="0"/>
          <w:spacing w:val="0"/>
          <w:w w:val="100"/>
          <w:sz w:val="44"/>
          <w:szCs w:val="44"/>
          <w:lang w:val="en-US" w:eastAsia="zh-CN" w:bidi="zh-CN"/>
        </w:rPr>
      </w:pPr>
      <w:r>
        <w:rPr>
          <w:rFonts w:hint="eastAsia" w:ascii="黑体" w:hAnsi="黑体" w:eastAsia="黑体" w:cs="黑体"/>
          <w:b w:val="0"/>
          <w:bCs w:val="0"/>
          <w:spacing w:val="0"/>
          <w:w w:val="100"/>
          <w:sz w:val="44"/>
          <w:szCs w:val="44"/>
          <w:lang w:val="en-US" w:eastAsia="zh-CN" w:bidi="zh-CN"/>
        </w:rPr>
        <w:t>九、上规培育</w:t>
      </w:r>
      <w:bookmarkEnd w:id="28"/>
      <w:bookmarkEnd w:id="29"/>
      <w:bookmarkEnd w:id="30"/>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default" w:ascii="仿宋_GB2312" w:hAnsi="仿宋_GB2312" w:eastAsia="仿宋_GB2312" w:cs="仿宋_GB2312"/>
          <w:b/>
          <w:bCs/>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（一）市级政策</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条文简要内容：</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val="0"/>
          <w:bCs w:val="0"/>
          <w:spacing w:val="0"/>
          <w:w w:val="100"/>
          <w:sz w:val="32"/>
          <w:szCs w:val="32"/>
          <w:lang w:val="en-US" w:eastAsia="zh-CN" w:bidi="zh-CN"/>
        </w:rPr>
        <w:t>1.加大财政扶持力度。对新上规的小微工业企业给予一次性10万元奖励；对列入倍增计划的，连续三年按其当年对本级财政新增贡献的50%安排该企业扶持资金，如三年内成为规下企业则需退还所获资金。</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val="0"/>
          <w:bCs w:val="0"/>
          <w:spacing w:val="0"/>
          <w:w w:val="100"/>
          <w:sz w:val="32"/>
          <w:szCs w:val="32"/>
          <w:lang w:val="en-US" w:eastAsia="zh-CN" w:bidi="zh-CN"/>
        </w:rPr>
        <w:t>2.深化融资服务。对贷款额500万元及以下的单户小微工业企业，提供担保费率不高于1.5%的融资性担保。</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条文出处：</w:t>
      </w:r>
      <w:r>
        <w:rPr>
          <w:rFonts w:hint="eastAsia" w:ascii="仿宋_GB2312" w:hAnsi="仿宋_GB2312" w:eastAsia="仿宋_GB2312" w:cs="仿宋_GB2312"/>
          <w:b w:val="0"/>
          <w:bCs w:val="0"/>
          <w:spacing w:val="0"/>
          <w:w w:val="100"/>
          <w:sz w:val="32"/>
          <w:szCs w:val="32"/>
          <w:lang w:val="en-US" w:eastAsia="zh-CN" w:bidi="zh-CN"/>
        </w:rPr>
        <w:t>《韶关市人民政府关于促进小微工业企业上规模的实施意见》（韶府〔2019〕2号）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default"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责任部门：</w:t>
      </w:r>
      <w:r>
        <w:rPr>
          <w:rFonts w:hint="eastAsia" w:ascii="仿宋_GB2312" w:hAnsi="仿宋_GB2312" w:eastAsia="仿宋_GB2312" w:cs="仿宋_GB2312"/>
          <w:b w:val="0"/>
          <w:bCs w:val="0"/>
          <w:spacing w:val="0"/>
          <w:w w:val="100"/>
          <w:sz w:val="32"/>
          <w:szCs w:val="32"/>
          <w:lang w:val="en-US" w:eastAsia="zh-CN" w:bidi="zh-CN"/>
        </w:rPr>
        <w:t>市工信局</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有效期：</w:t>
      </w:r>
      <w:r>
        <w:rPr>
          <w:rFonts w:hint="eastAsia" w:ascii="仿宋_GB2312" w:hAnsi="仿宋_GB2312" w:eastAsia="仿宋_GB2312" w:cs="仿宋_GB2312"/>
          <w:b w:val="0"/>
          <w:bCs w:val="0"/>
          <w:spacing w:val="0"/>
          <w:w w:val="100"/>
          <w:sz w:val="32"/>
          <w:szCs w:val="32"/>
          <w:lang w:val="en-US" w:eastAsia="zh-CN" w:bidi="zh-CN"/>
        </w:rPr>
        <w:t>2019年2月2日起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（二）县级政策</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bCs/>
          <w:spacing w:val="0"/>
          <w:w w:val="100"/>
          <w:sz w:val="32"/>
          <w:szCs w:val="32"/>
          <w:lang w:val="en-US" w:eastAsia="zh-CN" w:bidi="zh-CN"/>
        </w:rPr>
        <w:t>条文简要内容：</w:t>
      </w:r>
      <w:r>
        <w:rPr>
          <w:rFonts w:hint="eastAsia" w:ascii="仿宋_GB2312" w:hAnsi="仿宋_GB2312" w:eastAsia="仿宋_GB2312" w:cs="仿宋_GB2312"/>
          <w:b w:val="0"/>
          <w:bCs/>
          <w:spacing w:val="0"/>
          <w:w w:val="100"/>
          <w:sz w:val="32"/>
          <w:szCs w:val="32"/>
        </w:rPr>
        <w:t>规上工业企业对地方财政年贡献超过100万元（涉及土地的收入除外）且实现同比增长10%以上，按企业当年对地方财政本级收入增量部分的30%给予奖励，每个企业奖励不超过100万元。对规上工业企业当年总产值增速10%以上，按产值增量部分1‰进行奖励。此条奖项任选一项。</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jc w:val="both"/>
        <w:textAlignment w:val="auto"/>
        <w:outlineLvl w:val="9"/>
        <w:rPr>
          <w:rFonts w:hint="eastAsia" w:ascii="仿宋_GB2312" w:hAnsi="仿宋_GB2312" w:eastAsia="仿宋_GB2312" w:cs="仿宋_GB2312"/>
          <w:b w:val="0"/>
          <w:bCs/>
          <w:spacing w:val="0"/>
          <w:w w:val="100"/>
          <w:sz w:val="32"/>
          <w:szCs w:val="32"/>
          <w:lang w:val="en-US" w:eastAsia="zh-CN"/>
        </w:rPr>
      </w:pPr>
      <w:r>
        <w:rPr>
          <w:rFonts w:hint="eastAsia" w:ascii="仿宋_GB2312" w:hAnsi="仿宋_GB2312" w:eastAsia="仿宋_GB2312" w:cs="仿宋_GB2312"/>
          <w:b/>
          <w:spacing w:val="0"/>
          <w:w w:val="100"/>
          <w:sz w:val="32"/>
          <w:szCs w:val="32"/>
        </w:rPr>
        <w:t>条文出处：</w:t>
      </w:r>
      <w:r>
        <w:rPr>
          <w:rFonts w:hint="eastAsia" w:ascii="仿宋_GB2312" w:hAnsi="仿宋_GB2312" w:eastAsia="仿宋_GB2312" w:cs="仿宋_GB2312"/>
          <w:b w:val="0"/>
          <w:bCs/>
          <w:spacing w:val="0"/>
          <w:w w:val="100"/>
          <w:sz w:val="32"/>
          <w:szCs w:val="32"/>
          <w:lang w:val="en-US" w:eastAsia="zh-CN"/>
        </w:rPr>
        <w:t>翁源县人民政府办公室关于印发《翁源县招商引资优惠政策十二条（试行）》的通知</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val="0"/>
          <w:bCs/>
          <w:spacing w:val="0"/>
          <w:w w:val="100"/>
          <w:sz w:val="32"/>
          <w:szCs w:val="32"/>
          <w:lang w:val="en-US" w:eastAsia="zh-CN"/>
        </w:rPr>
      </w:pPr>
      <w:r>
        <w:rPr>
          <w:rFonts w:hint="eastAsia" w:ascii="仿宋_GB2312" w:hAnsi="仿宋_GB2312" w:eastAsia="仿宋_GB2312" w:cs="仿宋_GB2312"/>
          <w:b/>
          <w:spacing w:val="0"/>
          <w:w w:val="100"/>
          <w:sz w:val="32"/>
          <w:szCs w:val="32"/>
        </w:rPr>
        <w:t>责任部门：</w:t>
      </w:r>
      <w:r>
        <w:rPr>
          <w:rFonts w:hint="eastAsia" w:ascii="仿宋_GB2312" w:hAnsi="仿宋_GB2312" w:eastAsia="仿宋_GB2312" w:cs="仿宋_GB2312"/>
          <w:b w:val="0"/>
          <w:bCs/>
          <w:spacing w:val="0"/>
          <w:w w:val="100"/>
          <w:sz w:val="32"/>
          <w:szCs w:val="32"/>
          <w:lang w:val="en-US" w:eastAsia="zh-CN"/>
        </w:rPr>
        <w:t>县工信局</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default" w:ascii="仿宋_GB2312" w:hAnsi="仿宋_GB2312" w:eastAsia="仿宋_GB2312" w:cs="仿宋_GB2312"/>
          <w:b/>
          <w:bCs/>
          <w:spacing w:val="0"/>
          <w:w w:val="100"/>
          <w:sz w:val="32"/>
          <w:szCs w:val="32"/>
          <w:lang w:val="en-US" w:eastAsia="zh-CN" w:bidi="zh-CN"/>
        </w:rPr>
      </w:pPr>
      <w:r>
        <w:rPr>
          <w:rFonts w:hint="eastAsia" w:ascii="仿宋_GB2312" w:hAnsi="仿宋_GB2312" w:eastAsia="仿宋_GB2312" w:cs="仿宋_GB2312"/>
          <w:b/>
          <w:spacing w:val="0"/>
          <w:w w:val="100"/>
          <w:sz w:val="32"/>
          <w:szCs w:val="32"/>
        </w:rPr>
        <w:t>有效期：</w:t>
      </w:r>
      <w:r>
        <w:rPr>
          <w:rFonts w:hint="eastAsia" w:ascii="仿宋_GB2312" w:hAnsi="仿宋_GB2312" w:eastAsia="仿宋_GB2312" w:cs="仿宋_GB2312"/>
          <w:spacing w:val="0"/>
          <w:w w:val="100"/>
          <w:sz w:val="32"/>
          <w:szCs w:val="32"/>
          <w:lang w:val="en-US" w:eastAsia="zh-CN"/>
        </w:rPr>
        <w:t>2020年7月6日-2023年7月6日</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default" w:ascii="仿宋_GB2312" w:hAnsi="仿宋_GB2312" w:eastAsia="仿宋_GB2312" w:cs="仿宋_GB2312"/>
          <w:b w:val="0"/>
          <w:bCs w:val="0"/>
          <w:spacing w:val="0"/>
          <w:w w:val="100"/>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both"/>
        <w:textAlignment w:val="auto"/>
        <w:outlineLvl w:val="1"/>
        <w:rPr>
          <w:rFonts w:hint="eastAsia" w:ascii="黑体" w:hAnsi="黑体" w:eastAsia="黑体" w:cs="黑体"/>
          <w:b w:val="0"/>
          <w:bCs w:val="0"/>
          <w:spacing w:val="0"/>
          <w:w w:val="100"/>
          <w:sz w:val="44"/>
          <w:szCs w:val="44"/>
          <w:lang w:val="en-US" w:eastAsia="zh-CN" w:bidi="zh-CN"/>
        </w:rPr>
      </w:pPr>
      <w:bookmarkStart w:id="31" w:name="_Toc7976"/>
      <w:bookmarkStart w:id="32" w:name="_Toc7966"/>
      <w:bookmarkStart w:id="33" w:name="_Toc10543"/>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both"/>
        <w:textAlignment w:val="auto"/>
        <w:outlineLvl w:val="1"/>
        <w:rPr>
          <w:rFonts w:hint="eastAsia" w:ascii="黑体" w:hAnsi="黑体" w:eastAsia="黑体" w:cs="黑体"/>
          <w:b w:val="0"/>
          <w:bCs w:val="0"/>
          <w:spacing w:val="0"/>
          <w:w w:val="100"/>
          <w:sz w:val="44"/>
          <w:szCs w:val="44"/>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center"/>
        <w:textAlignment w:val="auto"/>
        <w:outlineLvl w:val="1"/>
        <w:rPr>
          <w:rFonts w:hint="eastAsia" w:ascii="黑体" w:hAnsi="黑体" w:eastAsia="黑体" w:cs="黑体"/>
          <w:b w:val="0"/>
          <w:bCs w:val="0"/>
          <w:spacing w:val="0"/>
          <w:w w:val="100"/>
          <w:sz w:val="44"/>
          <w:szCs w:val="44"/>
          <w:lang w:val="en-US" w:eastAsia="zh-CN" w:bidi="zh-CN"/>
        </w:rPr>
      </w:pPr>
      <w:r>
        <w:rPr>
          <w:rFonts w:hint="eastAsia" w:ascii="黑体" w:hAnsi="黑体" w:eastAsia="黑体" w:cs="黑体"/>
          <w:b w:val="0"/>
          <w:bCs w:val="0"/>
          <w:spacing w:val="0"/>
          <w:w w:val="100"/>
          <w:sz w:val="44"/>
          <w:szCs w:val="44"/>
          <w:lang w:val="en-US" w:eastAsia="zh-CN" w:bidi="zh-CN"/>
        </w:rPr>
        <w:t>十、金融支持</w:t>
      </w:r>
      <w:bookmarkEnd w:id="31"/>
      <w:bookmarkEnd w:id="32"/>
      <w:bookmarkEnd w:id="33"/>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（一）降低融资成本</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条文简要内容：</w:t>
      </w:r>
      <w:r>
        <w:rPr>
          <w:rFonts w:hint="eastAsia" w:ascii="仿宋_GB2312" w:hAnsi="仿宋_GB2312" w:eastAsia="仿宋_GB2312" w:cs="仿宋_GB2312"/>
          <w:b w:val="0"/>
          <w:bCs w:val="0"/>
          <w:spacing w:val="0"/>
          <w:w w:val="100"/>
          <w:sz w:val="32"/>
          <w:szCs w:val="32"/>
          <w:lang w:val="en-US" w:eastAsia="zh-CN" w:bidi="zh-CN"/>
        </w:rPr>
        <w:t>对在“新三板”成功挂牌的民营企业奖励50万元，对进入“新三板”创新层的民营企业再奖励30万元。对在省内区域性股权市场发行可转换为股票的公司债券或增资扩股成功进行直接融资的民营企业，按企业融资金额的2%给予补助，每家企业补助资金不超过300万元。对“广东省高成长中小企业板”的挂牌企业按照融资金额的3%给予补助，每家企业补助资金不超过300万元。</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条文出处：</w:t>
      </w:r>
      <w:r>
        <w:rPr>
          <w:rFonts w:hint="eastAsia" w:ascii="仿宋_GB2312" w:hAnsi="仿宋_GB2312" w:eastAsia="仿宋_GB2312" w:cs="仿宋_GB2312"/>
          <w:b w:val="0"/>
          <w:bCs w:val="0"/>
          <w:spacing w:val="0"/>
          <w:w w:val="100"/>
          <w:sz w:val="32"/>
          <w:szCs w:val="32"/>
          <w:lang w:val="en-US" w:eastAsia="zh-CN" w:bidi="zh-CN"/>
        </w:rPr>
        <w:t>广东省人民政府关于印发《广东省降低制造业企业成本支持实体经济发展若干政策措施（修订版）》的通知（粤府〔2018〕79号）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责任部门：</w:t>
      </w:r>
      <w:r>
        <w:rPr>
          <w:rFonts w:hint="eastAsia" w:ascii="仿宋_GB2312" w:hAnsi="仿宋_GB2312" w:eastAsia="仿宋_GB2312" w:cs="仿宋_GB2312"/>
          <w:b w:val="0"/>
          <w:bCs w:val="0"/>
          <w:spacing w:val="0"/>
          <w:w w:val="100"/>
          <w:sz w:val="32"/>
          <w:szCs w:val="32"/>
          <w:lang w:val="en-US" w:eastAsia="zh-CN" w:bidi="zh-CN"/>
        </w:rPr>
        <w:t>省工信厅</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default"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有效期：</w:t>
      </w:r>
      <w:r>
        <w:rPr>
          <w:rFonts w:hint="eastAsia" w:ascii="仿宋_GB2312" w:hAnsi="仿宋_GB2312" w:eastAsia="仿宋_GB2312" w:cs="仿宋_GB2312"/>
          <w:b w:val="0"/>
          <w:bCs w:val="0"/>
          <w:spacing w:val="0"/>
          <w:w w:val="100"/>
          <w:sz w:val="32"/>
          <w:szCs w:val="32"/>
          <w:lang w:val="en-US" w:eastAsia="zh-CN" w:bidi="zh-CN"/>
        </w:rPr>
        <w:t>2018年8月31日起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（二）上市融资补贴</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条文简要内容：</w:t>
      </w:r>
      <w:r>
        <w:rPr>
          <w:rFonts w:hint="eastAsia" w:ascii="仿宋_GB2312" w:hAnsi="仿宋_GB2312" w:eastAsia="仿宋_GB2312" w:cs="仿宋_GB2312"/>
          <w:b w:val="0"/>
          <w:bCs w:val="0"/>
          <w:spacing w:val="0"/>
          <w:w w:val="100"/>
          <w:sz w:val="32"/>
          <w:szCs w:val="32"/>
          <w:lang w:val="en-US" w:eastAsia="zh-CN" w:bidi="zh-CN"/>
        </w:rPr>
        <w:t>对我市在深、沪证券交易所上市的企业，给予100-500万元的奖励；对在全国中小企业股份转让系统成功挂牌且注册地在我市的企业，给予50-180万元的奖励。</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条文出处：</w:t>
      </w:r>
      <w:r>
        <w:rPr>
          <w:rFonts w:hint="eastAsia" w:ascii="仿宋_GB2312" w:hAnsi="仿宋_GB2312" w:eastAsia="仿宋_GB2312" w:cs="仿宋_GB2312"/>
          <w:b w:val="0"/>
          <w:bCs w:val="0"/>
          <w:spacing w:val="0"/>
          <w:w w:val="100"/>
          <w:sz w:val="32"/>
          <w:szCs w:val="32"/>
          <w:lang w:val="en-US" w:eastAsia="zh-CN" w:bidi="zh-CN"/>
        </w:rPr>
        <w:t>韶关市人民政府关于印发《韶关市促进非公有制经济高质量发展若干政策措施》的通知(韶府〔2019〕1号）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default" w:ascii="仿宋_GB2312" w:hAnsi="仿宋_GB2312" w:eastAsia="仿宋_GB2312" w:cs="仿宋_GB2312"/>
          <w:b/>
          <w:bCs/>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责任部门：</w:t>
      </w:r>
      <w:r>
        <w:rPr>
          <w:rFonts w:hint="eastAsia" w:ascii="仿宋_GB2312" w:hAnsi="仿宋_GB2312" w:eastAsia="仿宋_GB2312" w:cs="仿宋_GB2312"/>
          <w:b w:val="0"/>
          <w:bCs w:val="0"/>
          <w:spacing w:val="0"/>
          <w:w w:val="100"/>
          <w:sz w:val="32"/>
          <w:szCs w:val="32"/>
          <w:lang w:val="en-US" w:eastAsia="zh-CN" w:bidi="zh-CN"/>
        </w:rPr>
        <w:t>市金融局</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有效期： </w:t>
      </w:r>
      <w:r>
        <w:rPr>
          <w:rFonts w:hint="eastAsia" w:ascii="仿宋_GB2312" w:hAnsi="仿宋_GB2312" w:eastAsia="仿宋_GB2312" w:cs="仿宋_GB2312"/>
          <w:b w:val="0"/>
          <w:bCs w:val="0"/>
          <w:spacing w:val="0"/>
          <w:w w:val="100"/>
          <w:sz w:val="32"/>
          <w:szCs w:val="32"/>
          <w:lang w:val="en-US" w:eastAsia="zh-CN" w:bidi="zh-CN"/>
        </w:rPr>
        <w:t>2019 年2 月2 日起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（三）加大贴息支持</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条文简要内容：</w:t>
      </w:r>
      <w:r>
        <w:rPr>
          <w:rFonts w:hint="eastAsia" w:ascii="仿宋_GB2312" w:hAnsi="仿宋_GB2312" w:eastAsia="仿宋_GB2312" w:cs="仿宋_GB2312"/>
          <w:b w:val="0"/>
          <w:bCs w:val="0"/>
          <w:spacing w:val="0"/>
          <w:w w:val="100"/>
          <w:sz w:val="32"/>
          <w:szCs w:val="32"/>
          <w:lang w:val="en-US" w:eastAsia="zh-CN" w:bidi="zh-CN"/>
        </w:rPr>
        <w:t>对符合政策规定条件的制造业小微企业贷款（包括银行贷款和小额贷款公司贷款）总额不超过300万元部分，按照中国人民银行公布的同期贷款基准利率的30%给予贴息。对符合政策规定条件的制造业小微企业因贷款产生的支付给融资性担保机构的担保费用，给予0.5个百分点补助。</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条文出处：</w:t>
      </w:r>
      <w:r>
        <w:rPr>
          <w:rFonts w:hint="eastAsia" w:ascii="仿宋_GB2312" w:hAnsi="仿宋_GB2312" w:eastAsia="仿宋_GB2312" w:cs="仿宋_GB2312"/>
          <w:b w:val="0"/>
          <w:bCs w:val="0"/>
          <w:spacing w:val="0"/>
          <w:w w:val="100"/>
          <w:sz w:val="32"/>
          <w:szCs w:val="32"/>
          <w:lang w:val="en-US" w:eastAsia="zh-CN" w:bidi="zh-CN"/>
        </w:rPr>
        <w:t>韶关市人民政府关于印发《韶关市降低制造业企业成本支持实体经济发展若干政策措施（修订版）》的通知（韶府〔2019〕31号）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default"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责任部门：</w:t>
      </w:r>
      <w:r>
        <w:rPr>
          <w:rFonts w:hint="eastAsia" w:ascii="仿宋_GB2312" w:hAnsi="仿宋_GB2312" w:eastAsia="仿宋_GB2312" w:cs="仿宋_GB2312"/>
          <w:b w:val="0"/>
          <w:bCs w:val="0"/>
          <w:spacing w:val="0"/>
          <w:w w:val="100"/>
          <w:sz w:val="32"/>
          <w:szCs w:val="32"/>
          <w:lang w:val="en-US" w:eastAsia="zh-CN" w:bidi="zh-CN"/>
        </w:rPr>
        <w:t>市工信局</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有效期：</w:t>
      </w:r>
      <w:r>
        <w:rPr>
          <w:rFonts w:hint="eastAsia" w:ascii="仿宋_GB2312" w:hAnsi="仿宋_GB2312" w:eastAsia="仿宋_GB2312" w:cs="仿宋_GB2312"/>
          <w:b w:val="0"/>
          <w:bCs w:val="0"/>
          <w:spacing w:val="0"/>
          <w:w w:val="100"/>
          <w:sz w:val="32"/>
          <w:szCs w:val="32"/>
          <w:lang w:val="en-US" w:eastAsia="zh-CN" w:bidi="zh-CN"/>
        </w:rPr>
        <w:t>2019年8月16日起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center"/>
        <w:textAlignment w:val="auto"/>
        <w:outlineLvl w:val="1"/>
        <w:rPr>
          <w:rFonts w:hint="eastAsia" w:ascii="黑体" w:hAnsi="黑体" w:eastAsia="黑体" w:cs="黑体"/>
          <w:b w:val="0"/>
          <w:bCs w:val="0"/>
          <w:spacing w:val="0"/>
          <w:w w:val="100"/>
          <w:sz w:val="44"/>
          <w:szCs w:val="44"/>
          <w:lang w:val="en-US" w:eastAsia="zh-CN" w:bidi="zh-CN"/>
        </w:rPr>
      </w:pPr>
      <w:bookmarkStart w:id="34" w:name="_Toc27231"/>
      <w:bookmarkStart w:id="35" w:name="_Toc10645"/>
      <w:bookmarkStart w:id="36" w:name="_Toc16429"/>
      <w:r>
        <w:rPr>
          <w:rFonts w:hint="eastAsia" w:ascii="黑体" w:hAnsi="黑体" w:eastAsia="黑体" w:cs="黑体"/>
          <w:b w:val="0"/>
          <w:bCs w:val="0"/>
          <w:spacing w:val="0"/>
          <w:w w:val="100"/>
          <w:sz w:val="44"/>
          <w:szCs w:val="44"/>
          <w:lang w:val="en-US" w:eastAsia="zh-CN" w:bidi="zh-CN"/>
        </w:rPr>
        <w:t>十一、创新扶持</w:t>
      </w:r>
      <w:bookmarkEnd w:id="34"/>
      <w:bookmarkEnd w:id="35"/>
      <w:bookmarkEnd w:id="36"/>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1"/>
        <w:jc w:val="both"/>
        <w:textAlignment w:val="auto"/>
        <w:outlineLvl w:val="9"/>
        <w:rPr>
          <w:rFonts w:hint="eastAsia" w:ascii="仿宋_GB2312" w:hAnsi="仿宋_GB2312" w:eastAsia="仿宋_GB2312" w:cs="仿宋_GB2312"/>
          <w:b/>
          <w:bCs/>
          <w:spacing w:val="0"/>
          <w:w w:val="100"/>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1"/>
        <w:jc w:val="both"/>
        <w:textAlignment w:val="auto"/>
        <w:outlineLvl w:val="9"/>
        <w:rPr>
          <w:rFonts w:hint="default" w:ascii="仿宋_GB2312" w:hAnsi="仿宋_GB2312" w:eastAsia="仿宋_GB2312" w:cs="仿宋_GB2312"/>
          <w:b/>
          <w:bCs/>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（一）高新技术企业扶持</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1"/>
        <w:jc w:val="both"/>
        <w:textAlignment w:val="auto"/>
        <w:outlineLvl w:val="9"/>
        <w:rPr>
          <w:rFonts w:hint="eastAsia" w:ascii="仿宋_GB2312" w:hAnsi="仿宋_GB2312" w:eastAsia="仿宋_GB2312" w:cs="仿宋_GB2312"/>
          <w:b/>
          <w:bCs/>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条文简要内容：</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1"/>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val="0"/>
          <w:bCs w:val="0"/>
          <w:spacing w:val="0"/>
          <w:w w:val="100"/>
          <w:sz w:val="32"/>
          <w:szCs w:val="32"/>
          <w:lang w:val="en-US" w:eastAsia="zh-CN" w:bidi="zh-CN"/>
        </w:rPr>
        <w:t>1.高新技术企业奖补。对通过高新技术企业认定的企业，给予最高30万元的一次性奖补（可与其它奖补资金叠加）。</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1"/>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val="0"/>
          <w:bCs w:val="0"/>
          <w:spacing w:val="0"/>
          <w:w w:val="100"/>
          <w:sz w:val="32"/>
          <w:szCs w:val="32"/>
          <w:lang w:val="en-US" w:eastAsia="zh-CN" w:bidi="zh-CN"/>
        </w:rPr>
        <w:t>2.高新技术企业引进。对引进的高新技术企业，在有效期内完成整体迁移落户，给予最高300万元的分期奖补（可与其它奖补资金叠加）。</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1"/>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条文出处：</w:t>
      </w:r>
      <w:r>
        <w:rPr>
          <w:rFonts w:hint="eastAsia" w:ascii="仿宋_GB2312" w:hAnsi="仿宋_GB2312" w:eastAsia="仿宋_GB2312" w:cs="仿宋_GB2312"/>
          <w:b w:val="0"/>
          <w:bCs w:val="0"/>
          <w:spacing w:val="0"/>
          <w:w w:val="100"/>
          <w:sz w:val="32"/>
          <w:szCs w:val="32"/>
          <w:lang w:val="en-US" w:eastAsia="zh-CN" w:bidi="zh-CN"/>
        </w:rPr>
        <w:t>韶关市科学技术局关于印发《韶关市加快培育高新技术企业扶持办法》的通知（韶科〔2021〕6号）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1"/>
        <w:jc w:val="both"/>
        <w:textAlignment w:val="auto"/>
        <w:outlineLvl w:val="9"/>
        <w:rPr>
          <w:rFonts w:hint="default"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责任部门：</w:t>
      </w:r>
      <w:r>
        <w:rPr>
          <w:rFonts w:hint="eastAsia" w:ascii="仿宋_GB2312" w:hAnsi="仿宋_GB2312" w:eastAsia="仿宋_GB2312" w:cs="仿宋_GB2312"/>
          <w:b w:val="0"/>
          <w:bCs w:val="0"/>
          <w:spacing w:val="0"/>
          <w:w w:val="100"/>
          <w:sz w:val="32"/>
          <w:szCs w:val="32"/>
          <w:lang w:val="en-US" w:eastAsia="zh-CN" w:bidi="zh-CN"/>
        </w:rPr>
        <w:t>市科技局</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1"/>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有效期：</w:t>
      </w:r>
      <w:r>
        <w:rPr>
          <w:rFonts w:hint="eastAsia" w:ascii="仿宋_GB2312" w:hAnsi="仿宋_GB2312" w:eastAsia="仿宋_GB2312" w:cs="仿宋_GB2312"/>
          <w:b w:val="0"/>
          <w:bCs w:val="0"/>
          <w:spacing w:val="0"/>
          <w:w w:val="100"/>
          <w:sz w:val="32"/>
          <w:szCs w:val="32"/>
          <w:lang w:val="en-US" w:eastAsia="zh-CN" w:bidi="zh-CN"/>
        </w:rPr>
        <w:t>2021年1月21日-2024年1月21日</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1"/>
        <w:jc w:val="both"/>
        <w:textAlignment w:val="auto"/>
        <w:outlineLvl w:val="9"/>
        <w:rPr>
          <w:rFonts w:hint="eastAsia" w:ascii="仿宋_GB2312" w:hAnsi="仿宋_GB2312" w:eastAsia="仿宋_GB2312" w:cs="仿宋_GB2312"/>
          <w:b/>
          <w:bCs/>
          <w:spacing w:val="0"/>
          <w:w w:val="100"/>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1"/>
        <w:jc w:val="both"/>
        <w:textAlignment w:val="auto"/>
        <w:outlineLvl w:val="9"/>
        <w:rPr>
          <w:rFonts w:hint="eastAsia" w:ascii="仿宋_GB2312" w:hAnsi="仿宋_GB2312" w:eastAsia="仿宋_GB2312" w:cs="仿宋_GB2312"/>
          <w:b/>
          <w:bCs/>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（二）企业研发机构扶持</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1"/>
        <w:jc w:val="both"/>
        <w:textAlignment w:val="auto"/>
        <w:outlineLvl w:val="9"/>
        <w:rPr>
          <w:rFonts w:hint="eastAsia" w:ascii="仿宋_GB2312" w:hAnsi="仿宋_GB2312" w:eastAsia="仿宋_GB2312" w:cs="仿宋_GB2312"/>
          <w:b/>
          <w:bCs/>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条文简要内容：</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0"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val="0"/>
          <w:bCs w:val="0"/>
          <w:spacing w:val="0"/>
          <w:w w:val="100"/>
          <w:sz w:val="32"/>
          <w:szCs w:val="32"/>
          <w:lang w:val="en-US" w:eastAsia="zh-CN" w:bidi="zh-CN"/>
        </w:rPr>
        <w:t>1.对依托我市企业组建并获得科技部门认定的各级企业工程技术研究中心，分别按市级、省级、国家级分别给予最高10万元、20万元、100万元的一次性奖补。</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1"/>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val="0"/>
          <w:bCs w:val="0"/>
          <w:spacing w:val="0"/>
          <w:w w:val="100"/>
          <w:sz w:val="32"/>
          <w:szCs w:val="32"/>
          <w:lang w:val="en-US" w:eastAsia="zh-CN" w:bidi="zh-CN"/>
        </w:rPr>
        <w:t>2.对依托我市企业建设并经省级以上科技部门认定的企业类省重点实验室、企业国家重点实验室，分别给予最高300万元、800万元的一次性奖补。对我市企业与港澳地区及世界高水平大学、国家级科研机构、世界五百强企业在我市联合建设省级、国家级重点实验室的，在享受上述扶持的基础上，分别再给予100万元、200万元的奖补。</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481"/>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val="0"/>
          <w:bCs w:val="0"/>
          <w:spacing w:val="0"/>
          <w:w w:val="100"/>
          <w:sz w:val="32"/>
          <w:szCs w:val="32"/>
          <w:lang w:val="en-US" w:eastAsia="zh-CN" w:bidi="zh-CN"/>
        </w:rPr>
        <w:t>3.对于引进企业科技特派员并获得省立项支持的企业，按省财政资助资金的50%给予配套奖补。</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2"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条文出处：</w:t>
      </w:r>
      <w:r>
        <w:rPr>
          <w:rFonts w:hint="eastAsia" w:ascii="仿宋_GB2312" w:hAnsi="仿宋_GB2312" w:eastAsia="仿宋_GB2312" w:cs="仿宋_GB2312"/>
          <w:b w:val="0"/>
          <w:bCs w:val="0"/>
          <w:spacing w:val="0"/>
          <w:w w:val="100"/>
          <w:sz w:val="32"/>
          <w:szCs w:val="32"/>
          <w:lang w:val="en-US" w:eastAsia="zh-CN" w:bidi="zh-CN"/>
        </w:rPr>
        <w:t>韶关市科学技术局关于印发《韶关市推动企业建立研发机构扶持办法》的通知（韶科〔2021〕7号）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2" w:firstLineChars="200"/>
        <w:jc w:val="both"/>
        <w:textAlignment w:val="auto"/>
        <w:outlineLvl w:val="9"/>
        <w:rPr>
          <w:rFonts w:hint="default"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责任部门：</w:t>
      </w:r>
      <w:r>
        <w:rPr>
          <w:rFonts w:hint="eastAsia" w:ascii="仿宋_GB2312" w:hAnsi="仿宋_GB2312" w:eastAsia="仿宋_GB2312" w:cs="仿宋_GB2312"/>
          <w:b w:val="0"/>
          <w:bCs w:val="0"/>
          <w:spacing w:val="0"/>
          <w:w w:val="100"/>
          <w:sz w:val="32"/>
          <w:szCs w:val="32"/>
          <w:lang w:val="en-US" w:eastAsia="zh-CN" w:bidi="zh-CN"/>
        </w:rPr>
        <w:t>市科技局</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2" w:firstLineChars="200"/>
        <w:jc w:val="both"/>
        <w:textAlignment w:val="auto"/>
        <w:outlineLvl w:val="9"/>
        <w:rPr>
          <w:rFonts w:hint="default" w:ascii="仿宋_GB2312" w:hAnsi="仿宋_GB2312" w:eastAsia="仿宋_GB2312" w:cs="仿宋_GB2312"/>
          <w:b/>
          <w:bCs/>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有效期：</w:t>
      </w:r>
      <w:r>
        <w:rPr>
          <w:rFonts w:hint="eastAsia" w:ascii="仿宋_GB2312" w:hAnsi="仿宋_GB2312" w:eastAsia="仿宋_GB2312" w:cs="仿宋_GB2312"/>
          <w:b w:val="0"/>
          <w:bCs w:val="0"/>
          <w:spacing w:val="0"/>
          <w:w w:val="100"/>
          <w:sz w:val="32"/>
          <w:szCs w:val="32"/>
          <w:lang w:val="en-US" w:eastAsia="zh-CN" w:bidi="zh-CN"/>
        </w:rPr>
        <w:t>2021年1月21日-2024年1月21日</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2"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条文出处：</w:t>
      </w:r>
      <w:r>
        <w:rPr>
          <w:rFonts w:hint="eastAsia" w:ascii="仿宋_GB2312" w:hAnsi="仿宋_GB2312" w:eastAsia="仿宋_GB2312" w:cs="仿宋_GB2312"/>
          <w:b w:val="0"/>
          <w:bCs w:val="0"/>
          <w:spacing w:val="0"/>
          <w:w w:val="100"/>
          <w:sz w:val="32"/>
          <w:szCs w:val="32"/>
          <w:lang w:val="en-US" w:eastAsia="zh-CN" w:bidi="zh-CN"/>
        </w:rPr>
        <w:t>韶关市人民政府关于印发《韶关市降低制造业企业成本支持实体经济发展若干政策措施（修订版）》的通知（韶府〔2019〕31号）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default"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责任部门：</w:t>
      </w:r>
      <w:r>
        <w:rPr>
          <w:rFonts w:hint="eastAsia" w:ascii="仿宋_GB2312" w:hAnsi="仿宋_GB2312" w:eastAsia="仿宋_GB2312" w:cs="仿宋_GB2312"/>
          <w:b w:val="0"/>
          <w:bCs w:val="0"/>
          <w:spacing w:val="0"/>
          <w:w w:val="100"/>
          <w:sz w:val="32"/>
          <w:szCs w:val="32"/>
          <w:lang w:val="en-US" w:eastAsia="zh-CN" w:bidi="zh-CN"/>
        </w:rPr>
        <w:t>市工信局</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有效期：</w:t>
      </w:r>
      <w:r>
        <w:rPr>
          <w:rFonts w:hint="eastAsia" w:ascii="仿宋_GB2312" w:hAnsi="仿宋_GB2312" w:eastAsia="仿宋_GB2312" w:cs="仿宋_GB2312"/>
          <w:b w:val="0"/>
          <w:bCs w:val="0"/>
          <w:spacing w:val="0"/>
          <w:w w:val="100"/>
          <w:sz w:val="32"/>
          <w:szCs w:val="32"/>
          <w:lang w:val="en-US" w:eastAsia="zh-CN" w:bidi="zh-CN"/>
        </w:rPr>
        <w:t>2019年8月16日起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（三）中小企业技术创新</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条文简要内容</w:t>
      </w:r>
      <w:r>
        <w:rPr>
          <w:rFonts w:hint="eastAsia" w:ascii="仿宋_GB2312" w:hAnsi="仿宋_GB2312" w:eastAsia="仿宋_GB2312" w:cs="仿宋_GB2312"/>
          <w:b w:val="0"/>
          <w:bCs w:val="0"/>
          <w:spacing w:val="0"/>
          <w:w w:val="100"/>
          <w:sz w:val="32"/>
          <w:szCs w:val="32"/>
          <w:lang w:val="en-US"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val="0"/>
          <w:bCs w:val="0"/>
          <w:spacing w:val="0"/>
          <w:w w:val="100"/>
          <w:sz w:val="32"/>
          <w:szCs w:val="32"/>
          <w:lang w:val="en-US" w:eastAsia="zh-CN" w:bidi="zh-CN"/>
        </w:rPr>
        <w:t>1.按不超过研发费用的15%，且最高不超40万的额度支持小微企业技术创新。</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default"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val="0"/>
          <w:bCs w:val="0"/>
          <w:spacing w:val="0"/>
          <w:w w:val="100"/>
          <w:sz w:val="32"/>
          <w:szCs w:val="32"/>
          <w:lang w:val="en-US" w:eastAsia="zh-CN" w:bidi="zh-CN"/>
        </w:rPr>
        <w:t>2.对入选国家专精特新“小巨人”企业、国家单项冠军企业和产品、广东省</w:t>
      </w:r>
      <w:bookmarkStart w:id="52" w:name="_GoBack"/>
      <w:bookmarkEnd w:id="52"/>
      <w:r>
        <w:rPr>
          <w:rFonts w:hint="eastAsia" w:ascii="仿宋_GB2312" w:hAnsi="仿宋_GB2312" w:eastAsia="仿宋_GB2312" w:cs="仿宋_GB2312"/>
          <w:b w:val="0"/>
          <w:bCs w:val="0"/>
          <w:spacing w:val="0"/>
          <w:w w:val="100"/>
          <w:sz w:val="32"/>
          <w:szCs w:val="32"/>
          <w:lang w:val="en-US" w:eastAsia="zh-CN" w:bidi="zh-CN"/>
        </w:rPr>
        <w:t>专精特新中小企业以及市认定的专精特新中小企业，分别给予一次性100万元、100万元、50万元和20万元奖励。按不超过单个项目总投入的20%，且最高不超300万元的额度，支持“专精特新”企业技术创新。</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rightChars="0" w:firstLine="642" w:firstLineChars="200"/>
        <w:jc w:val="both"/>
        <w:textAlignment w:val="auto"/>
        <w:outlineLvl w:val="9"/>
        <w:rPr>
          <w:rFonts w:hint="default"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bCs/>
          <w:spacing w:val="0"/>
          <w:w w:val="100"/>
          <w:sz w:val="32"/>
          <w:szCs w:val="32"/>
          <w:lang w:val="en-US" w:eastAsia="zh-CN"/>
        </w:rPr>
        <w:t>条文出处：</w:t>
      </w:r>
      <w:r>
        <w:rPr>
          <w:rFonts w:hint="eastAsia" w:ascii="仿宋_GB2312" w:hAnsi="仿宋_GB2312" w:eastAsia="仿宋_GB2312" w:cs="仿宋_GB2312"/>
          <w:b w:val="0"/>
          <w:bCs w:val="0"/>
          <w:spacing w:val="0"/>
          <w:w w:val="100"/>
          <w:sz w:val="32"/>
          <w:szCs w:val="32"/>
          <w:lang w:val="en-US" w:eastAsia="zh-CN"/>
        </w:rPr>
        <w:t>中共韶关市委 韶关市人民政府印发《关于推动制造业高质量发展的实施意见》的通知（韶委字〔2020〕2号）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rightChars="0" w:firstLine="642" w:firstLineChars="200"/>
        <w:jc w:val="both"/>
        <w:textAlignment w:val="auto"/>
        <w:outlineLvl w:val="9"/>
        <w:rPr>
          <w:rFonts w:hint="default"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bCs/>
          <w:spacing w:val="0"/>
          <w:w w:val="100"/>
          <w:sz w:val="32"/>
          <w:szCs w:val="32"/>
          <w:lang w:val="en-US" w:eastAsia="zh-CN"/>
        </w:rPr>
        <w:t>责任部门：</w:t>
      </w:r>
      <w:r>
        <w:rPr>
          <w:rFonts w:hint="eastAsia" w:ascii="仿宋_GB2312" w:hAnsi="仿宋_GB2312" w:eastAsia="仿宋_GB2312" w:cs="仿宋_GB2312"/>
          <w:b w:val="0"/>
          <w:bCs w:val="0"/>
          <w:spacing w:val="0"/>
          <w:w w:val="100"/>
          <w:sz w:val="32"/>
          <w:szCs w:val="32"/>
          <w:lang w:val="en-US" w:eastAsia="zh-CN"/>
        </w:rPr>
        <w:t>市工信局</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rightChars="0" w:firstLine="642"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bCs/>
          <w:spacing w:val="0"/>
          <w:w w:val="100"/>
          <w:sz w:val="32"/>
          <w:szCs w:val="32"/>
          <w:lang w:val="en-US" w:eastAsia="zh-CN"/>
        </w:rPr>
        <w:t>有效期：</w:t>
      </w:r>
      <w:r>
        <w:rPr>
          <w:rFonts w:hint="eastAsia" w:ascii="仿宋_GB2312" w:hAnsi="仿宋_GB2312" w:eastAsia="仿宋_GB2312" w:cs="仿宋_GB2312"/>
          <w:b w:val="0"/>
          <w:bCs w:val="0"/>
          <w:spacing w:val="0"/>
          <w:w w:val="100"/>
          <w:sz w:val="32"/>
          <w:szCs w:val="32"/>
          <w:lang w:val="en-US" w:eastAsia="zh-CN"/>
        </w:rPr>
        <w:t>2020年4月27日起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rightChars="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rightChars="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rPr>
      </w:pPr>
      <w:r>
        <w:rPr>
          <w:rFonts w:hint="eastAsia" w:ascii="仿宋_GB2312" w:hAnsi="仿宋_GB2312" w:eastAsia="仿宋_GB2312" w:cs="仿宋_GB2312"/>
          <w:b/>
          <w:bCs/>
          <w:spacing w:val="0"/>
          <w:w w:val="100"/>
          <w:sz w:val="32"/>
          <w:szCs w:val="32"/>
          <w:lang w:val="en-US" w:eastAsia="zh-CN"/>
        </w:rPr>
        <w:t>（四）创新认定奖励</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rightChars="0" w:firstLine="642"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bCs/>
          <w:spacing w:val="0"/>
          <w:w w:val="100"/>
          <w:sz w:val="32"/>
          <w:szCs w:val="32"/>
          <w:lang w:val="en-US" w:eastAsia="zh-CN"/>
        </w:rPr>
        <w:t>条文简要内容：</w:t>
      </w:r>
      <w:r>
        <w:rPr>
          <w:rFonts w:hint="eastAsia" w:ascii="仿宋_GB2312" w:hAnsi="仿宋_GB2312" w:eastAsia="仿宋_GB2312" w:cs="仿宋_GB2312"/>
          <w:b w:val="0"/>
          <w:bCs w:val="0"/>
          <w:spacing w:val="0"/>
          <w:w w:val="100"/>
          <w:sz w:val="32"/>
          <w:szCs w:val="32"/>
          <w:lang w:val="en-US" w:eastAsia="zh-CN"/>
        </w:rPr>
        <w:t>被省认定为专精特新中小企业的，奖励30万元；被评为国家高新技术的奖励10万元；被认定为省级企业研发机构的，奖励10万元。</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val="0"/>
          <w:bCs/>
          <w:spacing w:val="0"/>
          <w:w w:val="100"/>
          <w:sz w:val="32"/>
          <w:szCs w:val="32"/>
          <w:lang w:val="en-US" w:eastAsia="zh-CN"/>
        </w:rPr>
      </w:pPr>
      <w:r>
        <w:rPr>
          <w:rFonts w:hint="eastAsia" w:ascii="仿宋_GB2312" w:hAnsi="仿宋_GB2312" w:eastAsia="仿宋_GB2312" w:cs="仿宋_GB2312"/>
          <w:b/>
          <w:spacing w:val="0"/>
          <w:w w:val="100"/>
          <w:sz w:val="32"/>
          <w:szCs w:val="32"/>
        </w:rPr>
        <w:t>条文出处：</w:t>
      </w:r>
      <w:r>
        <w:rPr>
          <w:rFonts w:hint="eastAsia" w:ascii="仿宋_GB2312" w:hAnsi="仿宋_GB2312" w:eastAsia="仿宋_GB2312" w:cs="仿宋_GB2312"/>
          <w:b w:val="0"/>
          <w:bCs/>
          <w:spacing w:val="0"/>
          <w:w w:val="100"/>
          <w:sz w:val="32"/>
          <w:szCs w:val="32"/>
          <w:lang w:val="en-US" w:eastAsia="zh-CN"/>
        </w:rPr>
        <w:t>翁源县人民政府办公室关于印发《翁源县招商引资优惠政策十二条（试行）》的通知</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val="0"/>
          <w:bCs/>
          <w:spacing w:val="0"/>
          <w:w w:val="100"/>
          <w:sz w:val="32"/>
          <w:szCs w:val="32"/>
          <w:lang w:val="en-US" w:eastAsia="zh-CN"/>
        </w:rPr>
      </w:pPr>
      <w:r>
        <w:rPr>
          <w:rFonts w:hint="eastAsia" w:ascii="仿宋_GB2312" w:hAnsi="仿宋_GB2312" w:eastAsia="仿宋_GB2312" w:cs="仿宋_GB2312"/>
          <w:b/>
          <w:spacing w:val="0"/>
          <w:w w:val="100"/>
          <w:sz w:val="32"/>
          <w:szCs w:val="32"/>
        </w:rPr>
        <w:t>责任部门：</w:t>
      </w:r>
      <w:r>
        <w:rPr>
          <w:rFonts w:hint="eastAsia" w:ascii="仿宋_GB2312" w:hAnsi="仿宋_GB2312" w:eastAsia="仿宋_GB2312" w:cs="仿宋_GB2312"/>
          <w:b w:val="0"/>
          <w:bCs/>
          <w:spacing w:val="0"/>
          <w:w w:val="100"/>
          <w:sz w:val="32"/>
          <w:szCs w:val="32"/>
          <w:lang w:val="en-US" w:eastAsia="zh-CN"/>
        </w:rPr>
        <w:t>县工信局</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b/>
          <w:spacing w:val="0"/>
          <w:w w:val="100"/>
          <w:sz w:val="32"/>
          <w:szCs w:val="32"/>
        </w:rPr>
        <w:t>有效期：</w:t>
      </w:r>
      <w:r>
        <w:rPr>
          <w:rFonts w:hint="eastAsia" w:ascii="仿宋_GB2312" w:hAnsi="仿宋_GB2312" w:eastAsia="仿宋_GB2312" w:cs="仿宋_GB2312"/>
          <w:spacing w:val="0"/>
          <w:w w:val="100"/>
          <w:sz w:val="32"/>
          <w:szCs w:val="32"/>
          <w:lang w:val="en-US" w:eastAsia="zh-CN"/>
        </w:rPr>
        <w:t>2020年7月6日-2023年7月6日</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default" w:ascii="仿宋_GB2312" w:hAnsi="仿宋_GB2312" w:eastAsia="仿宋_GB2312" w:cs="仿宋_GB2312"/>
          <w:b/>
          <w:bCs/>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rPr>
        <w:t>（五）科技创新若干措施</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spacing w:val="0"/>
          <w:w w:val="100"/>
          <w:sz w:val="32"/>
          <w:szCs w:val="32"/>
        </w:rPr>
      </w:pPr>
      <w:r>
        <w:rPr>
          <w:rFonts w:hint="eastAsia" w:ascii="仿宋_GB2312" w:hAnsi="仿宋_GB2312" w:eastAsia="仿宋_GB2312" w:cs="仿宋_GB2312"/>
          <w:b/>
          <w:spacing w:val="0"/>
          <w:w w:val="100"/>
          <w:sz w:val="32"/>
          <w:szCs w:val="32"/>
        </w:rPr>
        <w:t>条文简要内容：</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val="0"/>
          <w:bCs/>
          <w:spacing w:val="0"/>
          <w:w w:val="100"/>
          <w:sz w:val="32"/>
          <w:szCs w:val="32"/>
          <w:lang w:val="en-US" w:eastAsia="zh-CN"/>
        </w:rPr>
        <w:t>1.重大科技项目。</w:t>
      </w:r>
      <w:r>
        <w:rPr>
          <w:rFonts w:hint="eastAsia" w:ascii="仿宋_GB2312" w:hAnsi="仿宋_GB2312" w:eastAsia="仿宋_GB2312" w:cs="仿宋_GB2312"/>
          <w:spacing w:val="0"/>
          <w:w w:val="100"/>
          <w:sz w:val="32"/>
          <w:szCs w:val="32"/>
        </w:rPr>
        <w:t>对大型骨干企业争取到省以上重大科技项目的，按获得经费的30%予以资金配套支持（单个项目不超过500万元）。</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2.引进科技创新资源补贴。</w:t>
      </w:r>
      <w:r>
        <w:rPr>
          <w:rFonts w:hint="eastAsia" w:ascii="仿宋_GB2312" w:hAnsi="仿宋_GB2312" w:eastAsia="仿宋_GB2312" w:cs="仿宋_GB2312"/>
          <w:spacing w:val="0"/>
          <w:w w:val="100"/>
          <w:sz w:val="32"/>
          <w:szCs w:val="32"/>
        </w:rPr>
        <w:t>对引进的重大科技创新平台、重大科技项目及科技创新人才成果落地或产业化的，按每个项目每年不超过1000万元、连续5年予以支持。</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default"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3.科技型中小企业技术创新奖补。在市级科技计划项目资金中设立专题，单个项目最高可给予100万元支持。对依据《科技型中小企业评价工作指引(试行)》（国科火字〔2017〕144号）评价入库且设立时间不超过5年的科技型中小企业，按其上一年度形成的财政贡献增量部分的地方留成部分给予50%奖补（每家企业不超过50万元）。</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条文出处：</w:t>
      </w:r>
      <w:r>
        <w:rPr>
          <w:rFonts w:hint="eastAsia" w:ascii="仿宋_GB2312" w:hAnsi="仿宋_GB2312" w:eastAsia="仿宋_GB2312" w:cs="仿宋_GB2312"/>
          <w:spacing w:val="0"/>
          <w:w w:val="100"/>
          <w:sz w:val="32"/>
          <w:szCs w:val="32"/>
        </w:rPr>
        <w:t>韶关市人民政府印发关于《进一步促进科技创新若干政策措施》的通知(韶府〔2019〕19号)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责任部门：</w:t>
      </w:r>
      <w:r>
        <w:rPr>
          <w:rFonts w:hint="eastAsia" w:ascii="仿宋_GB2312" w:hAnsi="仿宋_GB2312" w:eastAsia="仿宋_GB2312" w:cs="仿宋_GB2312"/>
          <w:spacing w:val="0"/>
          <w:w w:val="100"/>
          <w:sz w:val="32"/>
          <w:szCs w:val="32"/>
        </w:rPr>
        <w:t>市科技局</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有效期：</w:t>
      </w:r>
      <w:r>
        <w:rPr>
          <w:rFonts w:hint="eastAsia" w:ascii="仿宋_GB2312" w:hAnsi="仿宋_GB2312" w:eastAsia="仿宋_GB2312" w:cs="仿宋_GB2312"/>
          <w:spacing w:val="0"/>
          <w:w w:val="100"/>
          <w:sz w:val="32"/>
          <w:szCs w:val="32"/>
        </w:rPr>
        <w:t>2019年6月24日起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jc w:val="both"/>
        <w:textAlignment w:val="auto"/>
        <w:outlineLvl w:val="9"/>
        <w:rPr>
          <w:rFonts w:hint="eastAsia" w:ascii="仿宋_GB2312" w:hAnsi="仿宋_GB2312" w:eastAsia="仿宋_GB2312" w:cs="仿宋_GB2312"/>
          <w:b/>
          <w:bCs/>
          <w:spacing w:val="0"/>
          <w:w w:val="100"/>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center"/>
        <w:textAlignment w:val="auto"/>
        <w:outlineLvl w:val="1"/>
        <w:rPr>
          <w:rFonts w:hint="eastAsia" w:ascii="黑体" w:hAnsi="黑体" w:eastAsia="黑体" w:cs="黑体"/>
          <w:b w:val="0"/>
          <w:bCs w:val="0"/>
          <w:spacing w:val="0"/>
          <w:w w:val="100"/>
          <w:sz w:val="44"/>
          <w:szCs w:val="44"/>
          <w:lang w:val="en-US" w:eastAsia="zh-CN" w:bidi="zh-CN"/>
        </w:rPr>
      </w:pPr>
      <w:bookmarkStart w:id="37" w:name="_Toc2249"/>
      <w:bookmarkStart w:id="38" w:name="_Toc8563"/>
      <w:bookmarkStart w:id="39" w:name="_Toc7604"/>
      <w:r>
        <w:rPr>
          <w:rFonts w:hint="eastAsia" w:ascii="黑体" w:hAnsi="黑体" w:eastAsia="黑体" w:cs="黑体"/>
          <w:b w:val="0"/>
          <w:bCs w:val="0"/>
          <w:spacing w:val="0"/>
          <w:w w:val="100"/>
          <w:sz w:val="44"/>
          <w:szCs w:val="44"/>
          <w:lang w:val="en-US" w:eastAsia="zh-CN" w:bidi="zh-CN"/>
        </w:rPr>
        <w:t>十二、鼓励参展</w:t>
      </w:r>
      <w:bookmarkEnd w:id="37"/>
      <w:bookmarkEnd w:id="38"/>
      <w:bookmarkEnd w:id="39"/>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条文简要内容：</w:t>
      </w:r>
      <w:r>
        <w:rPr>
          <w:rFonts w:hint="eastAsia" w:ascii="仿宋_GB2312" w:hAnsi="仿宋_GB2312" w:eastAsia="仿宋_GB2312" w:cs="仿宋_GB2312"/>
          <w:b w:val="0"/>
          <w:bCs w:val="0"/>
          <w:spacing w:val="0"/>
          <w:w w:val="100"/>
          <w:sz w:val="32"/>
          <w:szCs w:val="32"/>
          <w:lang w:val="en-US" w:eastAsia="zh-CN" w:bidi="zh-CN"/>
        </w:rPr>
        <w:t>制造企业参加展览交易活动的，按实际发生展位费、展品运输费、布展费的50%给予补助，国内单次最高补助15万元，国外单次最高补助30万元。单个企业每年最高可享受国内2次、国外1次参展补助。</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条文出处：</w:t>
      </w:r>
      <w:r>
        <w:rPr>
          <w:rFonts w:hint="eastAsia" w:ascii="仿宋_GB2312" w:hAnsi="仿宋_GB2312" w:eastAsia="仿宋_GB2312" w:cs="仿宋_GB2312"/>
          <w:b w:val="0"/>
          <w:bCs w:val="0"/>
          <w:spacing w:val="0"/>
          <w:w w:val="100"/>
          <w:sz w:val="32"/>
          <w:szCs w:val="32"/>
          <w:lang w:val="en-US" w:eastAsia="zh-CN" w:bidi="zh-CN"/>
        </w:rPr>
        <w:t>韶关市人民政府关于印发《韶关市降低制造业企业成本支持实体经济发展若干政策措施（修订版）》的通知（韶府〔2019〕31号）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default"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责任部门：</w:t>
      </w:r>
      <w:r>
        <w:rPr>
          <w:rFonts w:hint="eastAsia" w:ascii="仿宋_GB2312" w:hAnsi="仿宋_GB2312" w:eastAsia="仿宋_GB2312" w:cs="仿宋_GB2312"/>
          <w:b w:val="0"/>
          <w:bCs w:val="0"/>
          <w:spacing w:val="0"/>
          <w:w w:val="100"/>
          <w:sz w:val="32"/>
          <w:szCs w:val="32"/>
          <w:lang w:val="en-US" w:eastAsia="zh-CN" w:bidi="zh-CN"/>
        </w:rPr>
        <w:t>市工信局</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有效期：</w:t>
      </w:r>
      <w:r>
        <w:rPr>
          <w:rFonts w:hint="eastAsia" w:ascii="仿宋_GB2312" w:hAnsi="仿宋_GB2312" w:eastAsia="仿宋_GB2312" w:cs="仿宋_GB2312"/>
          <w:b w:val="0"/>
          <w:bCs w:val="0"/>
          <w:spacing w:val="0"/>
          <w:w w:val="100"/>
          <w:sz w:val="32"/>
          <w:szCs w:val="32"/>
          <w:lang w:val="en-US" w:eastAsia="zh-CN" w:bidi="zh-CN"/>
        </w:rPr>
        <w:t>2019年8月16日</w:t>
      </w:r>
      <w:bookmarkEnd w:id="24"/>
      <w:bookmarkStart w:id="40" w:name="_Toc29498"/>
      <w:r>
        <w:rPr>
          <w:rFonts w:hint="eastAsia" w:ascii="仿宋_GB2312" w:hAnsi="仿宋_GB2312" w:eastAsia="仿宋_GB2312" w:cs="仿宋_GB2312"/>
          <w:b w:val="0"/>
          <w:bCs w:val="0"/>
          <w:spacing w:val="0"/>
          <w:w w:val="100"/>
          <w:sz w:val="32"/>
          <w:szCs w:val="32"/>
          <w:lang w:val="en-US" w:eastAsia="zh-CN" w:bidi="zh-CN"/>
        </w:rPr>
        <w:t>起</w:t>
      </w:r>
    </w:p>
    <w:bookmarkEnd w:id="40"/>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both"/>
        <w:textAlignment w:val="auto"/>
        <w:outlineLvl w:val="1"/>
        <w:rPr>
          <w:rFonts w:hint="eastAsia" w:ascii="黑体" w:hAnsi="黑体" w:eastAsia="黑体" w:cs="黑体"/>
          <w:b w:val="0"/>
          <w:bCs w:val="0"/>
          <w:spacing w:val="0"/>
          <w:w w:val="100"/>
          <w:sz w:val="44"/>
          <w:szCs w:val="44"/>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center"/>
        <w:textAlignment w:val="auto"/>
        <w:outlineLvl w:val="1"/>
        <w:rPr>
          <w:rFonts w:hint="eastAsia" w:ascii="黑体" w:hAnsi="黑体" w:eastAsia="黑体" w:cs="黑体"/>
          <w:b w:val="0"/>
          <w:bCs w:val="0"/>
          <w:spacing w:val="0"/>
          <w:w w:val="100"/>
          <w:sz w:val="44"/>
          <w:szCs w:val="44"/>
          <w:lang w:val="en-US" w:eastAsia="zh-CN" w:bidi="zh-CN"/>
        </w:rPr>
      </w:pPr>
      <w:bookmarkStart w:id="41" w:name="_Toc22550"/>
      <w:bookmarkStart w:id="42" w:name="_Toc21455"/>
      <w:bookmarkStart w:id="43" w:name="_Toc19101"/>
      <w:r>
        <w:rPr>
          <w:rFonts w:hint="eastAsia" w:ascii="黑体" w:hAnsi="黑体" w:eastAsia="黑体" w:cs="黑体"/>
          <w:b w:val="0"/>
          <w:bCs w:val="0"/>
          <w:spacing w:val="0"/>
          <w:w w:val="100"/>
          <w:sz w:val="44"/>
          <w:szCs w:val="44"/>
          <w:lang w:val="en-US" w:eastAsia="zh-CN" w:bidi="zh-CN"/>
        </w:rPr>
        <w:t>十三、“四上”奖励</w:t>
      </w:r>
      <w:bookmarkEnd w:id="41"/>
      <w:bookmarkEnd w:id="42"/>
      <w:bookmarkEnd w:id="43"/>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2"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条文简要内容：</w:t>
      </w:r>
      <w:r>
        <w:rPr>
          <w:rFonts w:hint="eastAsia" w:ascii="仿宋_GB2312" w:hAnsi="仿宋_GB2312" w:eastAsia="仿宋_GB2312" w:cs="仿宋_GB2312"/>
          <w:b w:val="0"/>
          <w:bCs w:val="0"/>
          <w:spacing w:val="0"/>
          <w:w w:val="100"/>
          <w:sz w:val="32"/>
          <w:szCs w:val="32"/>
          <w:lang w:val="en-US" w:eastAsia="zh-CN" w:bidi="zh-CN"/>
        </w:rPr>
        <w:t>对“四上”企业实施奖励，工业企业10万元/家，资质建筑业、批发零售贸易企业5万元/家，住宿餐饮业和其他营利性服务业3万元/家。</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条文出处：</w:t>
      </w:r>
      <w:r>
        <w:rPr>
          <w:rFonts w:hint="eastAsia" w:ascii="仿宋_GB2312" w:hAnsi="仿宋_GB2312" w:eastAsia="仿宋_GB2312" w:cs="仿宋_GB2312"/>
          <w:spacing w:val="0"/>
          <w:w w:val="100"/>
          <w:sz w:val="32"/>
          <w:szCs w:val="32"/>
        </w:rPr>
        <w:t>韶关市人民政府关于印发《韶关市促进非公有制经济高质量发展若干政策措施》的通知(韶府〔201</w:t>
      </w:r>
      <w:r>
        <w:rPr>
          <w:rFonts w:hint="eastAsia" w:ascii="仿宋_GB2312" w:hAnsi="仿宋_GB2312" w:eastAsia="仿宋_GB2312" w:cs="仿宋_GB2312"/>
          <w:spacing w:val="0"/>
          <w:w w:val="100"/>
          <w:sz w:val="32"/>
          <w:szCs w:val="32"/>
          <w:lang w:val="en-US" w:eastAsia="zh-CN"/>
        </w:rPr>
        <w:t>9</w:t>
      </w:r>
      <w:r>
        <w:rPr>
          <w:rFonts w:hint="eastAsia" w:ascii="仿宋_GB2312" w:hAnsi="仿宋_GB2312" w:eastAsia="仿宋_GB2312" w:cs="仿宋_GB2312"/>
          <w:spacing w:val="0"/>
          <w:w w:val="100"/>
          <w:sz w:val="32"/>
          <w:szCs w:val="32"/>
        </w:rPr>
        <w:t>〕1号）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责任部门：</w:t>
      </w:r>
      <w:r>
        <w:rPr>
          <w:rFonts w:hint="eastAsia" w:ascii="仿宋_GB2312" w:hAnsi="仿宋_GB2312" w:eastAsia="仿宋_GB2312" w:cs="仿宋_GB2312"/>
          <w:spacing w:val="0"/>
          <w:w w:val="100"/>
          <w:sz w:val="32"/>
          <w:szCs w:val="32"/>
        </w:rPr>
        <w:t>市工信局</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rPr>
        <w:t>有效期：</w:t>
      </w:r>
      <w:r>
        <w:rPr>
          <w:rFonts w:hint="eastAsia" w:ascii="仿宋_GB2312" w:hAnsi="仿宋_GB2312" w:eastAsia="仿宋_GB2312" w:cs="仿宋_GB2312"/>
          <w:spacing w:val="0"/>
          <w:w w:val="100"/>
          <w:sz w:val="32"/>
          <w:szCs w:val="32"/>
        </w:rPr>
        <w:t>2019年2月2日起</w:t>
      </w:r>
    </w:p>
    <w:p>
      <w:pPr>
        <w:pStyle w:val="2"/>
        <w:rPr>
          <w:rFonts w:hint="eastAsia" w:ascii="仿宋_GB2312" w:hAnsi="仿宋_GB2312" w:eastAsia="仿宋_GB2312" w:cs="仿宋_GB2312"/>
          <w:spacing w:val="0"/>
          <w:w w:val="100"/>
          <w:sz w:val="32"/>
          <w:szCs w:val="32"/>
        </w:rPr>
      </w:pPr>
    </w:p>
    <w:p>
      <w:pPr>
        <w:keepNext w:val="0"/>
        <w:keepLines w:val="0"/>
        <w:pageBreakBefore w:val="0"/>
        <w:widowControl w:val="0"/>
        <w:tabs>
          <w:tab w:val="left" w:pos="1999"/>
        </w:tabs>
        <w:kinsoku/>
        <w:wordWrap/>
        <w:overflowPunct/>
        <w:topLinePunct w:val="0"/>
        <w:autoSpaceDE w:val="0"/>
        <w:autoSpaceDN w:val="0"/>
        <w:bidi w:val="0"/>
        <w:adjustRightInd/>
        <w:snapToGrid/>
        <w:spacing w:before="0" w:after="0" w:line="480" w:lineRule="exact"/>
        <w:ind w:left="0" w:leftChars="0" w:right="0"/>
        <w:jc w:val="center"/>
        <w:textAlignment w:val="auto"/>
        <w:outlineLvl w:val="9"/>
        <w:rPr>
          <w:rFonts w:hint="eastAsia" w:ascii="方正小标宋简体" w:hAnsi="方正小标宋简体" w:eastAsia="方正小标宋简体" w:cs="方正小标宋简体"/>
          <w:spacing w:val="0"/>
          <w:w w:val="100"/>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jc w:val="both"/>
        <w:textAlignment w:val="auto"/>
        <w:outlineLvl w:val="1"/>
        <w:rPr>
          <w:rFonts w:hint="eastAsia" w:ascii="方正黑体_GBK" w:hAnsi="方正黑体_GBK" w:eastAsia="方正黑体_GBK" w:cs="方正黑体_GBK"/>
          <w:b w:val="0"/>
          <w:bCs w:val="0"/>
          <w:i w:val="0"/>
          <w:iCs w:val="0"/>
          <w:spacing w:val="0"/>
          <w:w w:val="100"/>
          <w:sz w:val="32"/>
          <w:szCs w:val="32"/>
          <w:lang w:val="en-US" w:eastAsia="zh-CN" w:bidi="zh-CN"/>
        </w:rPr>
      </w:pPr>
      <w:bookmarkStart w:id="44" w:name="_Toc13207"/>
      <w:bookmarkStart w:id="45" w:name="_Toc28301"/>
      <w:bookmarkStart w:id="46" w:name="_Toc13398"/>
      <w:bookmarkStart w:id="47" w:name="_Toc3685"/>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center"/>
        <w:textAlignment w:val="auto"/>
        <w:outlineLvl w:val="1"/>
        <w:rPr>
          <w:rFonts w:hint="eastAsia" w:ascii="黑体" w:hAnsi="黑体" w:eastAsia="黑体" w:cs="黑体"/>
          <w:b w:val="0"/>
          <w:bCs w:val="0"/>
          <w:spacing w:val="0"/>
          <w:w w:val="100"/>
          <w:sz w:val="44"/>
          <w:szCs w:val="44"/>
          <w:lang w:val="en-US" w:eastAsia="zh-CN" w:bidi="zh-CN"/>
        </w:rPr>
      </w:pPr>
      <w:r>
        <w:rPr>
          <w:rFonts w:hint="eastAsia" w:ascii="黑体" w:hAnsi="黑体" w:eastAsia="黑体" w:cs="黑体"/>
          <w:b w:val="0"/>
          <w:bCs w:val="0"/>
          <w:spacing w:val="0"/>
          <w:w w:val="100"/>
          <w:sz w:val="44"/>
          <w:szCs w:val="44"/>
          <w:lang w:val="en-US" w:eastAsia="zh-CN" w:bidi="zh-CN"/>
        </w:rPr>
        <w:t>十四、项目引荐人奖励</w:t>
      </w:r>
      <w:bookmarkEnd w:id="44"/>
      <w:bookmarkEnd w:id="45"/>
      <w:bookmarkEnd w:id="46"/>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（一）市级政策</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条文简要内容：</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val="0"/>
          <w:bCs w:val="0"/>
          <w:spacing w:val="0"/>
          <w:w w:val="100"/>
          <w:sz w:val="32"/>
          <w:szCs w:val="32"/>
          <w:lang w:val="en-US" w:eastAsia="zh-CN" w:bidi="zh-CN"/>
        </w:rPr>
        <w:t xml:space="preserve">1.提供信息奖励。对提供有价值的投资信息，并促成投资3000万元以上项目与韶关各级政府、园区管委会签订投资协议（不含框架协议），一次性奖励项目引荐人信息费1万元。 </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val="0"/>
          <w:bCs w:val="0"/>
          <w:spacing w:val="0"/>
          <w:w w:val="100"/>
          <w:sz w:val="32"/>
          <w:szCs w:val="32"/>
          <w:lang w:val="en-US" w:eastAsia="zh-CN" w:bidi="zh-CN"/>
        </w:rPr>
        <w:t xml:space="preserve">2.项目建成投产奖励。引荐项目完成固定资产投资3000万元以上且建成投产，按其固定资产投资金额的0.1%给予项目引荐人一次性奖励，最高不超过50万元。 </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val="0"/>
          <w:bCs w:val="0"/>
          <w:spacing w:val="0"/>
          <w:w w:val="100"/>
          <w:sz w:val="32"/>
          <w:szCs w:val="32"/>
          <w:lang w:val="en-US" w:eastAsia="zh-CN" w:bidi="zh-CN"/>
        </w:rPr>
        <w:t xml:space="preserve">3.地方税收贡献奖励。项目建成投产后12个月内，对地方税收有贡献但贡献不超过100万元的，一次性奖励项目引荐人5万元；贡献大于100万元的，按其地方税收贡献金额的10%给予项目引荐人进行一次性奖励，上不封顶。 </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val="0"/>
          <w:bCs w:val="0"/>
          <w:spacing w:val="0"/>
          <w:w w:val="100"/>
          <w:sz w:val="32"/>
          <w:szCs w:val="32"/>
          <w:lang w:val="en-US" w:eastAsia="zh-CN" w:bidi="zh-CN"/>
        </w:rPr>
        <w:t>4.高质量项目奖励。引荐项目获得“建成投产奖励”并符合以下情况之一的（投资方为世界500强、中国500强等综合排名入围的总部企业；国家级行业排名前5位的行业领军企业；国家级高新技术企业整体转移或投资，随项目引进省级以上认定的高端人才团队，随项目引进省级以上技术研发机构和服务平台；实际投资强度或税收强度超过当地准入标准1倍以上），再按固定资产投资金额的0.1%给予项目引荐人叠加奖励，最高不超过100万元。</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条文出处：</w:t>
      </w:r>
      <w:r>
        <w:rPr>
          <w:rFonts w:hint="eastAsia" w:ascii="仿宋_GB2312" w:hAnsi="仿宋_GB2312" w:eastAsia="仿宋_GB2312" w:cs="仿宋_GB2312"/>
          <w:b w:val="0"/>
          <w:bCs w:val="0"/>
          <w:spacing w:val="0"/>
          <w:w w:val="100"/>
          <w:sz w:val="32"/>
          <w:szCs w:val="32"/>
          <w:lang w:val="en-US" w:eastAsia="zh-CN" w:bidi="zh-CN"/>
        </w:rPr>
        <w:t>《韶关市鼓励高质量招商引资项目引荐人暂行办法》（韶府规〔2020〕4号）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default"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责任部门：</w:t>
      </w:r>
      <w:r>
        <w:rPr>
          <w:rFonts w:hint="eastAsia" w:ascii="仿宋_GB2312" w:hAnsi="仿宋_GB2312" w:eastAsia="仿宋_GB2312" w:cs="仿宋_GB2312"/>
          <w:b w:val="0"/>
          <w:bCs w:val="0"/>
          <w:spacing w:val="0"/>
          <w:w w:val="100"/>
          <w:sz w:val="32"/>
          <w:szCs w:val="32"/>
          <w:lang w:val="en-US" w:eastAsia="zh-CN" w:bidi="zh-CN"/>
        </w:rPr>
        <w:t>市商务局</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有效期：</w:t>
      </w:r>
      <w:r>
        <w:rPr>
          <w:rFonts w:hint="eastAsia" w:ascii="仿宋_GB2312" w:hAnsi="仿宋_GB2312" w:eastAsia="仿宋_GB2312" w:cs="仿宋_GB2312"/>
          <w:b w:val="0"/>
          <w:bCs w:val="0"/>
          <w:spacing w:val="0"/>
          <w:w w:val="100"/>
          <w:sz w:val="32"/>
          <w:szCs w:val="32"/>
          <w:lang w:val="en-US" w:eastAsia="zh-CN" w:bidi="zh-CN"/>
        </w:rPr>
        <w:t>2020年8月15日-2022年3月15日</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（二）县级政策</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条文简要内容：</w:t>
      </w:r>
      <w:r>
        <w:rPr>
          <w:rFonts w:hint="eastAsia" w:ascii="仿宋_GB2312" w:hAnsi="仿宋_GB2312" w:eastAsia="仿宋_GB2312" w:cs="仿宋_GB2312"/>
          <w:b w:val="0"/>
          <w:bCs w:val="0"/>
          <w:spacing w:val="0"/>
          <w:w w:val="100"/>
          <w:sz w:val="32"/>
          <w:szCs w:val="32"/>
          <w:lang w:val="en-US" w:eastAsia="zh-CN" w:bidi="zh-CN"/>
        </w:rPr>
        <w:t>对提供有价值的投资信息，并促成投资3000万元以上项目与翁源县人民政府、园区管委会签订投资协议（不含框架协议），一次性奖励项目引荐人(社会人士，不含公职人员)信息费1万元。引荐项目完成固定资产投资3000万元以上且建成投产，固定资产投资纳入市统计局统计，按其固定资产投资金额的0.1%给予项目引荐人(社会人士，不含公职人员)一次性奖励，最高不超过30万元。</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jc w:val="both"/>
        <w:textAlignment w:val="auto"/>
        <w:outlineLvl w:val="9"/>
        <w:rPr>
          <w:rFonts w:hint="eastAsia" w:ascii="仿宋_GB2312" w:hAnsi="仿宋_GB2312" w:eastAsia="仿宋_GB2312" w:cs="仿宋_GB2312"/>
          <w:b w:val="0"/>
          <w:bCs/>
          <w:spacing w:val="0"/>
          <w:w w:val="100"/>
          <w:sz w:val="32"/>
          <w:szCs w:val="32"/>
          <w:lang w:val="en-US" w:eastAsia="zh-CN"/>
        </w:rPr>
      </w:pPr>
      <w:r>
        <w:rPr>
          <w:rFonts w:hint="eastAsia" w:ascii="仿宋_GB2312" w:hAnsi="仿宋_GB2312" w:eastAsia="仿宋_GB2312" w:cs="仿宋_GB2312"/>
          <w:b/>
          <w:spacing w:val="0"/>
          <w:w w:val="100"/>
          <w:sz w:val="32"/>
          <w:szCs w:val="32"/>
        </w:rPr>
        <w:t>条文出处：</w:t>
      </w:r>
      <w:r>
        <w:rPr>
          <w:rFonts w:hint="eastAsia" w:ascii="仿宋_GB2312" w:hAnsi="仿宋_GB2312" w:eastAsia="仿宋_GB2312" w:cs="仿宋_GB2312"/>
          <w:b w:val="0"/>
          <w:bCs/>
          <w:spacing w:val="0"/>
          <w:w w:val="100"/>
          <w:sz w:val="32"/>
          <w:szCs w:val="32"/>
          <w:lang w:val="en-US" w:eastAsia="zh-CN"/>
        </w:rPr>
        <w:t>翁源县人民政府办公室关于印发《翁源县招商引资优惠政策十二条（试行）》的通知</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val="0"/>
          <w:bCs/>
          <w:spacing w:val="0"/>
          <w:w w:val="100"/>
          <w:sz w:val="32"/>
          <w:szCs w:val="32"/>
          <w:lang w:val="en-US" w:eastAsia="zh-CN"/>
        </w:rPr>
      </w:pPr>
      <w:r>
        <w:rPr>
          <w:rFonts w:hint="eastAsia" w:ascii="仿宋_GB2312" w:hAnsi="仿宋_GB2312" w:eastAsia="仿宋_GB2312" w:cs="仿宋_GB2312"/>
          <w:b/>
          <w:spacing w:val="0"/>
          <w:w w:val="100"/>
          <w:sz w:val="32"/>
          <w:szCs w:val="32"/>
        </w:rPr>
        <w:t>责任部门：</w:t>
      </w:r>
      <w:r>
        <w:rPr>
          <w:rFonts w:hint="eastAsia" w:ascii="仿宋_GB2312" w:hAnsi="仿宋_GB2312" w:eastAsia="仿宋_GB2312" w:cs="仿宋_GB2312"/>
          <w:b w:val="0"/>
          <w:bCs/>
          <w:spacing w:val="0"/>
          <w:w w:val="100"/>
          <w:sz w:val="32"/>
          <w:szCs w:val="32"/>
          <w:lang w:val="en-US" w:eastAsia="zh-CN"/>
        </w:rPr>
        <w:t>县工信局</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default"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spacing w:val="0"/>
          <w:w w:val="100"/>
          <w:sz w:val="32"/>
          <w:szCs w:val="32"/>
        </w:rPr>
        <w:t>有效期：</w:t>
      </w:r>
      <w:r>
        <w:rPr>
          <w:rFonts w:hint="eastAsia" w:ascii="仿宋_GB2312" w:hAnsi="仿宋_GB2312" w:eastAsia="仿宋_GB2312" w:cs="仿宋_GB2312"/>
          <w:spacing w:val="0"/>
          <w:w w:val="100"/>
          <w:sz w:val="32"/>
          <w:szCs w:val="32"/>
          <w:lang w:val="en-US" w:eastAsia="zh-CN"/>
        </w:rPr>
        <w:t>2020年7月6日-2023年7月6日</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default" w:ascii="仿宋_GB2312" w:hAnsi="仿宋_GB2312" w:eastAsia="仿宋_GB2312" w:cs="仿宋_GB2312"/>
          <w:b w:val="0"/>
          <w:bCs w:val="0"/>
          <w:spacing w:val="0"/>
          <w:w w:val="100"/>
          <w:sz w:val="32"/>
          <w:szCs w:val="32"/>
          <w:lang w:val="en-US" w:eastAsia="zh-CN" w:bidi="zh-CN"/>
        </w:rPr>
      </w:pPr>
    </w:p>
    <w:bookmarkEnd w:id="47"/>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center"/>
        <w:textAlignment w:val="auto"/>
        <w:outlineLvl w:val="1"/>
        <w:rPr>
          <w:rFonts w:hint="eastAsia" w:ascii="黑体" w:hAnsi="黑体" w:eastAsia="黑体" w:cs="黑体"/>
          <w:b w:val="0"/>
          <w:bCs w:val="0"/>
          <w:spacing w:val="0"/>
          <w:w w:val="100"/>
          <w:sz w:val="44"/>
          <w:szCs w:val="44"/>
          <w:lang w:val="en-US" w:eastAsia="zh-CN" w:bidi="zh-CN"/>
        </w:rPr>
      </w:pPr>
      <w:bookmarkStart w:id="48" w:name="_Toc16589"/>
      <w:bookmarkStart w:id="49" w:name="_Toc15266"/>
      <w:bookmarkStart w:id="50" w:name="_Toc3186"/>
      <w:r>
        <w:rPr>
          <w:rFonts w:hint="eastAsia" w:ascii="黑体" w:hAnsi="黑体" w:eastAsia="黑体" w:cs="黑体"/>
          <w:b w:val="0"/>
          <w:bCs w:val="0"/>
          <w:spacing w:val="0"/>
          <w:w w:val="100"/>
          <w:sz w:val="44"/>
          <w:szCs w:val="44"/>
          <w:lang w:val="en-US" w:eastAsia="zh-CN" w:bidi="zh-CN"/>
        </w:rPr>
        <w:t>十五、高管人才扶持</w:t>
      </w:r>
      <w:bookmarkEnd w:id="48"/>
      <w:bookmarkEnd w:id="49"/>
      <w:bookmarkEnd w:id="50"/>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（一）省级政策</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2"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条文简要内容：</w:t>
      </w:r>
      <w:r>
        <w:rPr>
          <w:rFonts w:hint="eastAsia" w:ascii="仿宋_GB2312" w:hAnsi="仿宋_GB2312" w:eastAsia="仿宋_GB2312" w:cs="仿宋_GB2312"/>
          <w:b w:val="0"/>
          <w:bCs w:val="0"/>
          <w:spacing w:val="0"/>
          <w:w w:val="100"/>
          <w:sz w:val="32"/>
          <w:szCs w:val="32"/>
          <w:lang w:val="en-US" w:eastAsia="zh-CN" w:bidi="zh-CN"/>
        </w:rPr>
        <w:t>中等职业学校、技工院校应届毕业生到制造业企业就业，符合条件的可给予每人5000元就业补贴。</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条文出处：</w:t>
      </w:r>
      <w:r>
        <w:rPr>
          <w:rFonts w:hint="eastAsia" w:ascii="仿宋_GB2312" w:hAnsi="仿宋_GB2312" w:eastAsia="仿宋_GB2312" w:cs="仿宋_GB2312"/>
          <w:b w:val="0"/>
          <w:bCs w:val="0"/>
          <w:spacing w:val="0"/>
          <w:w w:val="100"/>
          <w:sz w:val="32"/>
          <w:szCs w:val="32"/>
          <w:lang w:val="en-US" w:eastAsia="zh-CN" w:bidi="zh-CN"/>
        </w:rPr>
        <w:t>广东省人民政府关于印发《广东省加快先进制造业项目投资建设若干政策措施》的通知（粤府〔2021〕21号）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default"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责任部门：</w:t>
      </w:r>
      <w:r>
        <w:rPr>
          <w:rFonts w:hint="eastAsia" w:ascii="仿宋_GB2312" w:hAnsi="仿宋_GB2312" w:eastAsia="仿宋_GB2312" w:cs="仿宋_GB2312"/>
          <w:b w:val="0"/>
          <w:bCs w:val="0"/>
          <w:spacing w:val="0"/>
          <w:w w:val="100"/>
          <w:sz w:val="32"/>
          <w:szCs w:val="32"/>
          <w:lang w:val="en-US" w:eastAsia="zh-CN" w:bidi="zh-CN"/>
        </w:rPr>
        <w:t>省工信厅</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2"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有效期：</w:t>
      </w:r>
      <w:r>
        <w:rPr>
          <w:rFonts w:hint="eastAsia" w:ascii="仿宋_GB2312" w:hAnsi="仿宋_GB2312" w:eastAsia="仿宋_GB2312" w:cs="仿宋_GB2312"/>
          <w:b w:val="0"/>
          <w:bCs w:val="0"/>
          <w:spacing w:val="0"/>
          <w:w w:val="100"/>
          <w:sz w:val="32"/>
          <w:szCs w:val="32"/>
          <w:lang w:val="en-US" w:eastAsia="zh-CN" w:bidi="zh-CN"/>
        </w:rPr>
        <w:t>2021年3月18日-2025年12月31日</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2" w:firstLineChars="200"/>
        <w:jc w:val="both"/>
        <w:textAlignment w:val="auto"/>
        <w:outlineLvl w:val="9"/>
        <w:rPr>
          <w:rFonts w:hint="default" w:ascii="仿宋_GB2312" w:hAnsi="仿宋_GB2312" w:eastAsia="仿宋_GB2312" w:cs="仿宋_GB2312"/>
          <w:b/>
          <w:bCs/>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（二）市级政策</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firstLine="642" w:firstLineChars="200"/>
        <w:jc w:val="both"/>
        <w:textAlignment w:val="auto"/>
        <w:outlineLvl w:val="9"/>
        <w:rPr>
          <w:rFonts w:hint="eastAsia" w:ascii="仿宋_GB2312" w:hAnsi="仿宋_GB2312" w:eastAsia="仿宋_GB2312" w:cs="仿宋_GB2312"/>
          <w:b w:val="0"/>
          <w:bCs w:val="0"/>
          <w:spacing w:val="0"/>
          <w:w w:val="100"/>
          <w:sz w:val="32"/>
          <w:szCs w:val="32"/>
          <w:lang w:val="en-US" w:eastAsia="zh-CN" w:bidi="zh-CN"/>
        </w:rPr>
      </w:pPr>
      <w:r>
        <w:rPr>
          <w:rFonts w:hint="eastAsia" w:ascii="仿宋_GB2312" w:hAnsi="仿宋_GB2312" w:eastAsia="仿宋_GB2312" w:cs="仿宋_GB2312"/>
          <w:b/>
          <w:bCs/>
          <w:spacing w:val="0"/>
          <w:w w:val="100"/>
          <w:sz w:val="32"/>
          <w:szCs w:val="32"/>
          <w:lang w:val="en-US" w:eastAsia="zh-CN" w:bidi="zh-CN"/>
        </w:rPr>
        <w:t>条文简要内容：</w:t>
      </w:r>
      <w:r>
        <w:rPr>
          <w:rFonts w:hint="eastAsia" w:ascii="仿宋_GB2312" w:hAnsi="仿宋_GB2312" w:eastAsia="仿宋_GB2312" w:cs="仿宋_GB2312"/>
          <w:b w:val="0"/>
          <w:bCs w:val="0"/>
          <w:spacing w:val="0"/>
          <w:w w:val="100"/>
          <w:sz w:val="32"/>
          <w:szCs w:val="32"/>
          <w:lang w:val="en-US" w:eastAsia="zh-CN" w:bidi="zh-CN"/>
        </w:rPr>
        <w:t>对连续两年度产值达到1亿元以上且平均产值增速高于规上工业增速5个百分点的企业或者上年度工业投资不低于5000万元且投资增速不低于15%的企业，对其高级管理人员（包括董事长、副董事长、总经理、副总经理、监事长、总经济师、总会计师或相当层级职务的人员）按照个人所得税地方留成部分的50%进行奖补，每人每年最高不超过10万元。</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rightChars="0" w:firstLine="642" w:firstLineChars="200"/>
        <w:jc w:val="both"/>
        <w:textAlignment w:val="auto"/>
        <w:outlineLvl w:val="9"/>
        <w:rPr>
          <w:rFonts w:hint="default"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bCs/>
          <w:spacing w:val="0"/>
          <w:w w:val="100"/>
          <w:sz w:val="32"/>
          <w:szCs w:val="32"/>
          <w:lang w:val="en-US" w:eastAsia="zh-CN"/>
        </w:rPr>
        <w:t>条文出处：</w:t>
      </w:r>
      <w:r>
        <w:rPr>
          <w:rFonts w:hint="eastAsia" w:ascii="仿宋_GB2312" w:hAnsi="仿宋_GB2312" w:eastAsia="仿宋_GB2312" w:cs="仿宋_GB2312"/>
          <w:b w:val="0"/>
          <w:bCs w:val="0"/>
          <w:spacing w:val="0"/>
          <w:w w:val="100"/>
          <w:sz w:val="32"/>
          <w:szCs w:val="32"/>
          <w:lang w:val="en-US" w:eastAsia="zh-CN"/>
        </w:rPr>
        <w:t>中共韶关市委 韶关市人民政府印发《关于推动制造业高质量发展的实施意见》的通知（韶委字〔2020〕2号）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rightChars="0" w:firstLine="642" w:firstLineChars="200"/>
        <w:jc w:val="both"/>
        <w:textAlignment w:val="auto"/>
        <w:outlineLvl w:val="9"/>
        <w:rPr>
          <w:rFonts w:hint="default"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bCs/>
          <w:spacing w:val="0"/>
          <w:w w:val="100"/>
          <w:sz w:val="32"/>
          <w:szCs w:val="32"/>
          <w:lang w:val="en-US" w:eastAsia="zh-CN"/>
        </w:rPr>
        <w:t>责任部门：</w:t>
      </w:r>
      <w:r>
        <w:rPr>
          <w:rFonts w:hint="eastAsia" w:ascii="仿宋_GB2312" w:hAnsi="仿宋_GB2312" w:eastAsia="仿宋_GB2312" w:cs="仿宋_GB2312"/>
          <w:b w:val="0"/>
          <w:bCs w:val="0"/>
          <w:spacing w:val="0"/>
          <w:w w:val="100"/>
          <w:sz w:val="32"/>
          <w:szCs w:val="32"/>
          <w:lang w:val="en-US" w:eastAsia="zh-CN"/>
        </w:rPr>
        <w:t>市工信局</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rightChars="0" w:firstLine="642" w:firstLineChars="200"/>
        <w:jc w:val="both"/>
        <w:textAlignment w:val="auto"/>
        <w:outlineLvl w:val="9"/>
        <w:rPr>
          <w:rFonts w:hint="default" w:ascii="仿宋_GB2312" w:hAnsi="仿宋_GB2312" w:eastAsia="仿宋_GB2312" w:cs="仿宋_GB2312"/>
          <w:b w:val="0"/>
          <w:bCs w:val="0"/>
          <w:spacing w:val="0"/>
          <w:w w:val="100"/>
          <w:sz w:val="32"/>
          <w:szCs w:val="32"/>
          <w:lang w:val="en-US" w:eastAsia="zh-CN"/>
        </w:rPr>
      </w:pPr>
      <w:r>
        <w:rPr>
          <w:rFonts w:hint="eastAsia" w:ascii="仿宋_GB2312" w:hAnsi="仿宋_GB2312" w:eastAsia="仿宋_GB2312" w:cs="仿宋_GB2312"/>
          <w:b/>
          <w:bCs/>
          <w:spacing w:val="0"/>
          <w:w w:val="100"/>
          <w:sz w:val="32"/>
          <w:szCs w:val="32"/>
          <w:lang w:val="en-US" w:eastAsia="zh-CN"/>
        </w:rPr>
        <w:t>有效期：</w:t>
      </w:r>
      <w:r>
        <w:rPr>
          <w:rFonts w:hint="eastAsia" w:ascii="仿宋_GB2312" w:hAnsi="仿宋_GB2312" w:eastAsia="仿宋_GB2312" w:cs="仿宋_GB2312"/>
          <w:b w:val="0"/>
          <w:bCs w:val="0"/>
          <w:spacing w:val="0"/>
          <w:w w:val="100"/>
          <w:sz w:val="32"/>
          <w:szCs w:val="32"/>
          <w:lang w:val="en-US" w:eastAsia="zh-CN"/>
        </w:rPr>
        <w:t>2020年4月27日起</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rightChars="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rightChars="0" w:firstLine="642" w:firstLineChars="200"/>
        <w:jc w:val="both"/>
        <w:textAlignment w:val="auto"/>
        <w:outlineLvl w:val="9"/>
        <w:rPr>
          <w:rFonts w:hint="default" w:ascii="仿宋_GB2312" w:hAnsi="仿宋_GB2312" w:eastAsia="仿宋_GB2312" w:cs="仿宋_GB2312"/>
          <w:b/>
          <w:bCs/>
          <w:spacing w:val="0"/>
          <w:w w:val="100"/>
          <w:sz w:val="32"/>
          <w:szCs w:val="32"/>
          <w:lang w:val="en-US" w:eastAsia="zh-CN"/>
        </w:rPr>
      </w:pPr>
      <w:r>
        <w:rPr>
          <w:rFonts w:hint="eastAsia" w:ascii="仿宋_GB2312" w:hAnsi="仿宋_GB2312" w:eastAsia="仿宋_GB2312" w:cs="仿宋_GB2312"/>
          <w:b/>
          <w:bCs/>
          <w:spacing w:val="0"/>
          <w:w w:val="100"/>
          <w:sz w:val="32"/>
          <w:szCs w:val="32"/>
          <w:lang w:val="en-US" w:eastAsia="zh-CN"/>
        </w:rPr>
        <w:t>（三）县级政策</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rightChars="0" w:firstLine="642" w:firstLineChars="200"/>
        <w:jc w:val="both"/>
        <w:textAlignment w:val="auto"/>
        <w:outlineLvl w:val="9"/>
        <w:rPr>
          <w:rFonts w:hint="eastAsia" w:ascii="仿宋_GB2312" w:hAnsi="仿宋_GB2312" w:eastAsia="仿宋_GB2312" w:cs="仿宋_GB2312"/>
          <w:b/>
          <w:bCs/>
          <w:spacing w:val="0"/>
          <w:w w:val="100"/>
          <w:sz w:val="32"/>
          <w:szCs w:val="32"/>
          <w:lang w:val="en-US" w:eastAsia="zh-CN"/>
        </w:rPr>
      </w:pPr>
      <w:r>
        <w:rPr>
          <w:rFonts w:hint="eastAsia" w:ascii="仿宋_GB2312" w:hAnsi="仿宋_GB2312" w:eastAsia="仿宋_GB2312" w:cs="仿宋_GB2312"/>
          <w:b/>
          <w:bCs/>
          <w:spacing w:val="0"/>
          <w:w w:val="100"/>
          <w:sz w:val="32"/>
          <w:szCs w:val="32"/>
          <w:lang w:val="en-US" w:eastAsia="zh-CN"/>
        </w:rPr>
        <w:t>条文简要内容：</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rightChars="0" w:firstLine="640" w:firstLineChars="200"/>
        <w:jc w:val="both"/>
        <w:textAlignment w:val="auto"/>
        <w:outlineLvl w:val="9"/>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val="0"/>
          <w:bCs w:val="0"/>
          <w:spacing w:val="0"/>
          <w:w w:val="100"/>
          <w:sz w:val="32"/>
          <w:szCs w:val="32"/>
          <w:lang w:val="en-US" w:eastAsia="zh-CN"/>
        </w:rPr>
        <w:t>1.</w:t>
      </w:r>
      <w:r>
        <w:rPr>
          <w:rFonts w:hint="eastAsia" w:ascii="仿宋_GB2312" w:hAnsi="仿宋_GB2312" w:eastAsia="仿宋_GB2312" w:cs="仿宋_GB2312"/>
          <w:b w:val="0"/>
          <w:bCs/>
          <w:spacing w:val="0"/>
          <w:w w:val="100"/>
          <w:sz w:val="32"/>
          <w:szCs w:val="32"/>
        </w:rPr>
        <w:t>在翁源注册成立的企业，年财政贡献总额达到1000万元以上和500-1000万元的企业，对其高级管理人员及企业类丹霞英才（包括董事长、副董事长、总经理、副总经理、监事长、总经济师、总会计师或相当层级职务的人员，每家企业不超过8人），根据个人对财政贡献的总额，分别按100%、50%进行奖补，每人每年最高不超过30万元。</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default" w:ascii="仿宋_GB2312" w:hAnsi="仿宋_GB2312" w:eastAsia="仿宋_GB2312" w:cs="仿宋_GB2312"/>
          <w:b w:val="0"/>
          <w:bCs/>
          <w:spacing w:val="0"/>
          <w:w w:val="100"/>
          <w:sz w:val="32"/>
          <w:szCs w:val="32"/>
          <w:lang w:val="en-US" w:eastAsia="zh-CN"/>
        </w:rPr>
      </w:pPr>
      <w:r>
        <w:rPr>
          <w:rFonts w:hint="eastAsia" w:ascii="仿宋_GB2312" w:hAnsi="仿宋_GB2312" w:eastAsia="仿宋_GB2312" w:cs="仿宋_GB2312"/>
          <w:b w:val="0"/>
          <w:bCs/>
          <w:spacing w:val="0"/>
          <w:w w:val="100"/>
          <w:sz w:val="32"/>
          <w:szCs w:val="32"/>
          <w:lang w:val="en-US" w:eastAsia="zh-CN"/>
        </w:rPr>
        <w:t>2.</w:t>
      </w:r>
      <w:r>
        <w:rPr>
          <w:rFonts w:hint="eastAsia" w:ascii="仿宋_GB2312" w:hAnsi="仿宋_GB2312" w:eastAsia="仿宋_GB2312" w:cs="仿宋_GB2312"/>
          <w:b w:val="0"/>
          <w:bCs/>
          <w:spacing w:val="0"/>
          <w:w w:val="100"/>
          <w:sz w:val="32"/>
          <w:szCs w:val="32"/>
        </w:rPr>
        <w:t>新引进到我县企业工作，与企业签订2年以上劳动合同并按规定缴纳社会保险费的企业类丹霞英才，满2年后按学历层次给予一次性人才引进奖励，标准为博士5万元，硕士研究生4万元，双一流本科3万元，其他重点本科2万元。</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jc w:val="both"/>
        <w:textAlignment w:val="auto"/>
        <w:outlineLvl w:val="9"/>
        <w:rPr>
          <w:rFonts w:hint="eastAsia" w:ascii="仿宋_GB2312" w:hAnsi="仿宋_GB2312" w:eastAsia="仿宋_GB2312" w:cs="仿宋_GB2312"/>
          <w:b w:val="0"/>
          <w:bCs/>
          <w:spacing w:val="0"/>
          <w:w w:val="100"/>
          <w:sz w:val="32"/>
          <w:szCs w:val="32"/>
          <w:lang w:val="en-US" w:eastAsia="zh-CN"/>
        </w:rPr>
      </w:pPr>
      <w:r>
        <w:rPr>
          <w:rFonts w:hint="eastAsia" w:ascii="仿宋_GB2312" w:hAnsi="仿宋_GB2312" w:eastAsia="仿宋_GB2312" w:cs="仿宋_GB2312"/>
          <w:b/>
          <w:spacing w:val="0"/>
          <w:w w:val="100"/>
          <w:sz w:val="32"/>
          <w:szCs w:val="32"/>
        </w:rPr>
        <w:t>条文出处：</w:t>
      </w:r>
      <w:r>
        <w:rPr>
          <w:rFonts w:hint="eastAsia" w:ascii="仿宋_GB2312" w:hAnsi="仿宋_GB2312" w:eastAsia="仿宋_GB2312" w:cs="仿宋_GB2312"/>
          <w:b w:val="0"/>
          <w:bCs/>
          <w:spacing w:val="0"/>
          <w:w w:val="100"/>
          <w:sz w:val="32"/>
          <w:szCs w:val="32"/>
          <w:lang w:val="en-US" w:eastAsia="zh-CN"/>
        </w:rPr>
        <w:t>翁源县人民政府办公室关于印发《翁源县招商引资优惠政策十二条（试行）》的通知</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val="0"/>
          <w:bCs/>
          <w:spacing w:val="0"/>
          <w:w w:val="100"/>
          <w:sz w:val="32"/>
          <w:szCs w:val="32"/>
          <w:lang w:val="en-US" w:eastAsia="zh-CN"/>
        </w:rPr>
      </w:pPr>
      <w:r>
        <w:rPr>
          <w:rFonts w:hint="eastAsia" w:ascii="仿宋_GB2312" w:hAnsi="仿宋_GB2312" w:eastAsia="仿宋_GB2312" w:cs="仿宋_GB2312"/>
          <w:b/>
          <w:spacing w:val="0"/>
          <w:w w:val="100"/>
          <w:sz w:val="32"/>
          <w:szCs w:val="32"/>
        </w:rPr>
        <w:t>责任部门：</w:t>
      </w:r>
      <w:r>
        <w:rPr>
          <w:rFonts w:hint="eastAsia" w:ascii="仿宋_GB2312" w:hAnsi="仿宋_GB2312" w:eastAsia="仿宋_GB2312" w:cs="仿宋_GB2312"/>
          <w:b w:val="0"/>
          <w:bCs/>
          <w:spacing w:val="0"/>
          <w:w w:val="100"/>
          <w:sz w:val="32"/>
          <w:szCs w:val="32"/>
          <w:lang w:val="en-US" w:eastAsia="zh-CN"/>
        </w:rPr>
        <w:t>县工信局</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b/>
          <w:spacing w:val="0"/>
          <w:w w:val="100"/>
          <w:sz w:val="32"/>
          <w:szCs w:val="32"/>
        </w:rPr>
        <w:t>有效期：</w:t>
      </w:r>
      <w:r>
        <w:rPr>
          <w:rFonts w:hint="eastAsia" w:ascii="仿宋_GB2312" w:hAnsi="仿宋_GB2312" w:eastAsia="仿宋_GB2312" w:cs="仿宋_GB2312"/>
          <w:spacing w:val="0"/>
          <w:w w:val="100"/>
          <w:sz w:val="32"/>
          <w:szCs w:val="32"/>
          <w:lang w:val="en-US" w:eastAsia="zh-CN"/>
        </w:rPr>
        <w:t>2020年7月6日-2023年7月6日</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both"/>
        <w:textAlignment w:val="auto"/>
        <w:outlineLvl w:val="1"/>
        <w:rPr>
          <w:rFonts w:hint="eastAsia" w:ascii="黑体" w:hAnsi="黑体" w:eastAsia="黑体" w:cs="黑体"/>
          <w:b w:val="0"/>
          <w:bCs w:val="0"/>
          <w:spacing w:val="0"/>
          <w:w w:val="100"/>
          <w:sz w:val="44"/>
          <w:szCs w:val="44"/>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both"/>
        <w:textAlignment w:val="auto"/>
        <w:outlineLvl w:val="1"/>
        <w:rPr>
          <w:rFonts w:hint="eastAsia" w:ascii="黑体" w:hAnsi="黑体" w:eastAsia="黑体" w:cs="黑体"/>
          <w:b w:val="0"/>
          <w:bCs w:val="0"/>
          <w:spacing w:val="0"/>
          <w:w w:val="100"/>
          <w:sz w:val="44"/>
          <w:szCs w:val="44"/>
          <w:lang w:val="en-US" w:eastAsia="zh-CN" w:bidi="zh-CN"/>
        </w:rPr>
      </w:pPr>
      <w:bookmarkStart w:id="51" w:name="_Toc30598"/>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both"/>
        <w:textAlignment w:val="auto"/>
        <w:outlineLvl w:val="1"/>
        <w:rPr>
          <w:rFonts w:hint="eastAsia" w:ascii="黑体" w:hAnsi="黑体" w:eastAsia="黑体" w:cs="黑体"/>
          <w:b w:val="0"/>
          <w:bCs w:val="0"/>
          <w:spacing w:val="0"/>
          <w:w w:val="100"/>
          <w:sz w:val="44"/>
          <w:szCs w:val="44"/>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center"/>
        <w:textAlignment w:val="auto"/>
        <w:outlineLvl w:val="1"/>
        <w:rPr>
          <w:rFonts w:hint="eastAsia" w:ascii="黑体" w:hAnsi="黑体" w:eastAsia="黑体" w:cs="黑体"/>
          <w:b w:val="0"/>
          <w:bCs w:val="0"/>
          <w:spacing w:val="0"/>
          <w:w w:val="100"/>
          <w:sz w:val="44"/>
          <w:szCs w:val="44"/>
          <w:lang w:val="en-US" w:eastAsia="zh-CN" w:bidi="zh-CN"/>
        </w:rPr>
      </w:pPr>
      <w:r>
        <w:rPr>
          <w:rFonts w:hint="eastAsia" w:ascii="黑体" w:hAnsi="黑体" w:eastAsia="黑体" w:cs="黑体"/>
          <w:b w:val="0"/>
          <w:bCs w:val="0"/>
          <w:spacing w:val="0"/>
          <w:w w:val="100"/>
          <w:sz w:val="44"/>
          <w:szCs w:val="44"/>
          <w:lang w:val="en-US" w:eastAsia="zh-CN" w:bidi="zh-CN"/>
        </w:rPr>
        <w:t>十六、上市奖励</w:t>
      </w:r>
      <w:bookmarkEnd w:id="51"/>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bCs w:val="0"/>
          <w:spacing w:val="0"/>
          <w:w w:val="100"/>
          <w:sz w:val="32"/>
          <w:szCs w:val="32"/>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val="0"/>
          <w:bCs/>
          <w:spacing w:val="0"/>
          <w:w w:val="100"/>
          <w:sz w:val="32"/>
          <w:szCs w:val="32"/>
        </w:rPr>
      </w:pPr>
      <w:r>
        <w:rPr>
          <w:rFonts w:hint="eastAsia" w:ascii="仿宋_GB2312" w:hAnsi="仿宋_GB2312" w:eastAsia="仿宋_GB2312" w:cs="仿宋_GB2312"/>
          <w:b/>
          <w:bCs w:val="0"/>
          <w:spacing w:val="0"/>
          <w:w w:val="100"/>
          <w:sz w:val="32"/>
          <w:szCs w:val="32"/>
          <w:lang w:val="en-US" w:eastAsia="zh-CN"/>
        </w:rPr>
        <w:t>条文简要内容：</w:t>
      </w:r>
      <w:r>
        <w:rPr>
          <w:rFonts w:hint="eastAsia" w:ascii="仿宋_GB2312" w:hAnsi="仿宋_GB2312" w:eastAsia="仿宋_GB2312" w:cs="仿宋_GB2312"/>
          <w:b w:val="0"/>
          <w:bCs/>
          <w:spacing w:val="0"/>
          <w:w w:val="100"/>
          <w:sz w:val="32"/>
          <w:szCs w:val="32"/>
        </w:rPr>
        <w:t>在翁源注册成立的公司，在新三板成功上市的企业，给予一次性奖励30万元；在创业板、中小企业板、主板及海外成功上市的企业，给予一次性奖励300万元。</w:t>
      </w:r>
    </w:p>
    <w:p>
      <w:pPr>
        <w:pStyle w:val="7"/>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jc w:val="both"/>
        <w:textAlignment w:val="auto"/>
        <w:outlineLvl w:val="9"/>
        <w:rPr>
          <w:rFonts w:hint="eastAsia" w:ascii="仿宋_GB2312" w:hAnsi="仿宋_GB2312" w:eastAsia="仿宋_GB2312" w:cs="仿宋_GB2312"/>
          <w:b w:val="0"/>
          <w:bCs/>
          <w:spacing w:val="0"/>
          <w:w w:val="100"/>
          <w:sz w:val="32"/>
          <w:szCs w:val="32"/>
          <w:lang w:val="en-US" w:eastAsia="zh-CN"/>
        </w:rPr>
      </w:pPr>
      <w:r>
        <w:rPr>
          <w:rFonts w:hint="eastAsia" w:ascii="仿宋_GB2312" w:hAnsi="仿宋_GB2312" w:eastAsia="仿宋_GB2312" w:cs="仿宋_GB2312"/>
          <w:b/>
          <w:spacing w:val="0"/>
          <w:w w:val="100"/>
          <w:sz w:val="32"/>
          <w:szCs w:val="32"/>
        </w:rPr>
        <w:t>条文出处：</w:t>
      </w:r>
      <w:r>
        <w:rPr>
          <w:rFonts w:hint="eastAsia" w:ascii="仿宋_GB2312" w:hAnsi="仿宋_GB2312" w:eastAsia="仿宋_GB2312" w:cs="仿宋_GB2312"/>
          <w:b w:val="0"/>
          <w:bCs/>
          <w:spacing w:val="0"/>
          <w:w w:val="100"/>
          <w:sz w:val="32"/>
          <w:szCs w:val="32"/>
          <w:lang w:val="en-US" w:eastAsia="zh-CN"/>
        </w:rPr>
        <w:t>翁源县人民政府办公室关于印发《翁源县招商引资优惠政策十二条（试行）》的通知</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b w:val="0"/>
          <w:bCs/>
          <w:spacing w:val="0"/>
          <w:w w:val="100"/>
          <w:sz w:val="32"/>
          <w:szCs w:val="32"/>
          <w:lang w:val="en-US" w:eastAsia="zh-CN"/>
        </w:rPr>
      </w:pPr>
      <w:r>
        <w:rPr>
          <w:rFonts w:hint="eastAsia" w:ascii="仿宋_GB2312" w:hAnsi="仿宋_GB2312" w:eastAsia="仿宋_GB2312" w:cs="仿宋_GB2312"/>
          <w:b/>
          <w:spacing w:val="0"/>
          <w:w w:val="100"/>
          <w:sz w:val="32"/>
          <w:szCs w:val="32"/>
        </w:rPr>
        <w:t>责任部门：</w:t>
      </w:r>
      <w:r>
        <w:rPr>
          <w:rFonts w:hint="eastAsia" w:ascii="仿宋_GB2312" w:hAnsi="仿宋_GB2312" w:eastAsia="仿宋_GB2312" w:cs="仿宋_GB2312"/>
          <w:b w:val="0"/>
          <w:bCs/>
          <w:spacing w:val="0"/>
          <w:w w:val="100"/>
          <w:sz w:val="32"/>
          <w:szCs w:val="32"/>
          <w:lang w:val="en-US" w:eastAsia="zh-CN"/>
        </w:rPr>
        <w:t>县工信局</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2" w:firstLineChars="200"/>
        <w:jc w:val="both"/>
        <w:textAlignment w:val="auto"/>
        <w:outlineLvl w:val="9"/>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b/>
          <w:spacing w:val="0"/>
          <w:w w:val="100"/>
          <w:sz w:val="32"/>
          <w:szCs w:val="32"/>
        </w:rPr>
        <w:t>有效期：</w:t>
      </w:r>
      <w:r>
        <w:rPr>
          <w:rFonts w:hint="eastAsia" w:ascii="仿宋_GB2312" w:hAnsi="仿宋_GB2312" w:eastAsia="仿宋_GB2312" w:cs="仿宋_GB2312"/>
          <w:spacing w:val="0"/>
          <w:w w:val="100"/>
          <w:sz w:val="32"/>
          <w:szCs w:val="32"/>
          <w:lang w:val="en-US" w:eastAsia="zh-CN"/>
        </w:rPr>
        <w:t>2020年7月6日-2023年7月6日</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eastAsia" w:ascii="仿宋_GB2312" w:hAnsi="仿宋_GB2312" w:eastAsia="仿宋_GB2312" w:cs="仿宋_GB2312"/>
          <w:spacing w:val="0"/>
          <w:w w:val="100"/>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eastAsia" w:ascii="仿宋_GB2312" w:hAnsi="仿宋_GB2312" w:eastAsia="仿宋_GB2312" w:cs="仿宋_GB2312"/>
          <w:spacing w:val="0"/>
          <w:w w:val="100"/>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eastAsia" w:ascii="仿宋_GB2312" w:hAnsi="仿宋_GB2312" w:eastAsia="仿宋_GB2312" w:cs="仿宋_GB2312"/>
          <w:spacing w:val="0"/>
          <w:w w:val="100"/>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eastAsia" w:ascii="仿宋_GB2312" w:hAnsi="仿宋_GB2312" w:eastAsia="仿宋_GB2312" w:cs="仿宋_GB2312"/>
          <w:spacing w:val="0"/>
          <w:w w:val="100"/>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eastAsia" w:ascii="仿宋_GB2312" w:hAnsi="仿宋_GB2312" w:eastAsia="仿宋_GB2312" w:cs="仿宋_GB2312"/>
          <w:spacing w:val="0"/>
          <w:w w:val="100"/>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eastAsia" w:ascii="仿宋_GB2312" w:hAnsi="仿宋_GB2312" w:eastAsia="仿宋_GB2312" w:cs="仿宋_GB2312"/>
          <w:spacing w:val="0"/>
          <w:w w:val="100"/>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eastAsia" w:ascii="仿宋_GB2312" w:hAnsi="仿宋_GB2312" w:eastAsia="仿宋_GB2312" w:cs="仿宋_GB2312"/>
          <w:spacing w:val="0"/>
          <w:w w:val="100"/>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right="0" w:firstLine="640" w:firstLineChars="200"/>
        <w:jc w:val="both"/>
        <w:textAlignment w:val="auto"/>
        <w:outlineLvl w:val="9"/>
        <w:rPr>
          <w:rFonts w:hint="eastAsia" w:ascii="仿宋_GB2312" w:hAnsi="仿宋_GB2312" w:eastAsia="仿宋_GB2312" w:cs="仿宋_GB2312"/>
          <w:spacing w:val="0"/>
          <w:w w:val="100"/>
          <w:sz w:val="32"/>
          <w:szCs w:val="32"/>
          <w:lang w:val="en-US" w:eastAsia="zh-CN"/>
        </w:rPr>
      </w:pPr>
    </w:p>
    <w:p>
      <w:pPr>
        <w:pStyle w:val="2"/>
        <w:rPr>
          <w:rFonts w:hint="eastAsia" w:ascii="仿宋_GB2312" w:hAnsi="仿宋_GB2312" w:eastAsia="仿宋_GB2312" w:cs="仿宋_GB2312"/>
          <w:spacing w:val="0"/>
          <w:w w:val="100"/>
          <w:sz w:val="32"/>
          <w:szCs w:val="32"/>
          <w:lang w:val="en-US" w:eastAsia="zh-CN"/>
        </w:rPr>
      </w:pPr>
    </w:p>
    <w:p>
      <w:pPr>
        <w:pStyle w:val="2"/>
        <w:rPr>
          <w:rFonts w:hint="eastAsia" w:ascii="仿宋_GB2312" w:hAnsi="仿宋_GB2312" w:eastAsia="仿宋_GB2312" w:cs="仿宋_GB2312"/>
          <w:spacing w:val="0"/>
          <w:w w:val="100"/>
          <w:sz w:val="32"/>
          <w:szCs w:val="32"/>
          <w:lang w:val="en-US" w:eastAsia="zh-CN"/>
        </w:rPr>
      </w:pPr>
    </w:p>
    <w:p>
      <w:pPr>
        <w:pStyle w:val="2"/>
        <w:rPr>
          <w:rFonts w:hint="eastAsia" w:ascii="仿宋_GB2312" w:hAnsi="仿宋_GB2312" w:eastAsia="仿宋_GB2312" w:cs="仿宋_GB2312"/>
          <w:spacing w:val="0"/>
          <w:w w:val="100"/>
          <w:sz w:val="32"/>
          <w:szCs w:val="32"/>
          <w:lang w:val="en-US" w:eastAsia="zh-CN"/>
        </w:rPr>
      </w:pPr>
    </w:p>
    <w:p>
      <w:pPr>
        <w:pStyle w:val="2"/>
        <w:rPr>
          <w:rFonts w:hint="eastAsia" w:ascii="仿宋_GB2312" w:hAnsi="仿宋_GB2312" w:eastAsia="仿宋_GB2312" w:cs="仿宋_GB2312"/>
          <w:spacing w:val="0"/>
          <w:w w:val="100"/>
          <w:sz w:val="32"/>
          <w:szCs w:val="32"/>
          <w:lang w:val="en-US" w:eastAsia="zh-CN"/>
        </w:rPr>
      </w:pPr>
    </w:p>
    <w:p>
      <w:pPr>
        <w:pStyle w:val="2"/>
        <w:rPr>
          <w:rFonts w:hint="eastAsia" w:ascii="仿宋_GB2312" w:hAnsi="仿宋_GB2312" w:eastAsia="仿宋_GB2312" w:cs="仿宋_GB2312"/>
          <w:spacing w:val="0"/>
          <w:w w:val="100"/>
          <w:sz w:val="32"/>
          <w:szCs w:val="32"/>
          <w:lang w:val="en-US" w:eastAsia="zh-CN"/>
        </w:rPr>
      </w:pPr>
    </w:p>
    <w:p>
      <w:pPr>
        <w:pStyle w:val="2"/>
        <w:rPr>
          <w:rFonts w:hint="eastAsia" w:ascii="仿宋_GB2312" w:hAnsi="仿宋_GB2312" w:eastAsia="仿宋_GB2312" w:cs="仿宋_GB2312"/>
          <w:spacing w:val="0"/>
          <w:w w:val="100"/>
          <w:sz w:val="32"/>
          <w:szCs w:val="32"/>
          <w:lang w:val="en-US" w:eastAsia="zh-CN"/>
        </w:rPr>
      </w:pPr>
    </w:p>
    <w:p>
      <w:pPr>
        <w:pStyle w:val="2"/>
        <w:rPr>
          <w:rFonts w:hint="eastAsia" w:ascii="仿宋_GB2312" w:hAnsi="仿宋_GB2312" w:eastAsia="仿宋_GB2312" w:cs="仿宋_GB2312"/>
          <w:spacing w:val="0"/>
          <w:w w:val="100"/>
          <w:sz w:val="32"/>
          <w:szCs w:val="32"/>
          <w:lang w:val="en-US" w:eastAsia="zh-CN"/>
        </w:rPr>
      </w:pPr>
    </w:p>
    <w:p>
      <w:pPr>
        <w:pStyle w:val="2"/>
        <w:rPr>
          <w:rFonts w:hint="eastAsia" w:ascii="仿宋_GB2312" w:hAnsi="仿宋_GB2312" w:eastAsia="仿宋_GB2312" w:cs="仿宋_GB2312"/>
          <w:spacing w:val="0"/>
          <w:w w:val="100"/>
          <w:sz w:val="32"/>
          <w:szCs w:val="32"/>
          <w:lang w:val="en-US" w:eastAsia="zh-CN"/>
        </w:rPr>
      </w:pPr>
    </w:p>
    <w:p>
      <w:pPr>
        <w:pStyle w:val="2"/>
        <w:rPr>
          <w:rFonts w:hint="eastAsia" w:ascii="仿宋_GB2312" w:hAnsi="仿宋_GB2312" w:eastAsia="仿宋_GB2312" w:cs="仿宋_GB2312"/>
          <w:spacing w:val="0"/>
          <w:w w:val="100"/>
          <w:sz w:val="32"/>
          <w:szCs w:val="32"/>
          <w:lang w:val="en-US" w:eastAsia="zh-CN"/>
        </w:rPr>
      </w:pPr>
    </w:p>
    <w:p>
      <w:pPr>
        <w:pStyle w:val="2"/>
        <w:rPr>
          <w:rFonts w:hint="eastAsia" w:ascii="仿宋_GB2312" w:hAnsi="仿宋_GB2312" w:eastAsia="仿宋_GB2312" w:cs="仿宋_GB2312"/>
          <w:spacing w:val="0"/>
          <w:w w:val="100"/>
          <w:sz w:val="32"/>
          <w:szCs w:val="32"/>
          <w:lang w:val="en-US" w:eastAsia="zh-CN"/>
        </w:rPr>
      </w:pPr>
    </w:p>
    <w:p>
      <w:pPr>
        <w:pStyle w:val="2"/>
        <w:rPr>
          <w:rFonts w:hint="eastAsia" w:ascii="仿宋_GB2312" w:hAnsi="仿宋_GB2312" w:eastAsia="仿宋_GB2312" w:cs="仿宋_GB2312"/>
          <w:spacing w:val="0"/>
          <w:w w:val="100"/>
          <w:sz w:val="32"/>
          <w:szCs w:val="32"/>
          <w:lang w:val="en-US" w:eastAsia="zh-CN"/>
        </w:rPr>
      </w:pPr>
    </w:p>
    <w:p>
      <w:pPr>
        <w:pStyle w:val="2"/>
        <w:rPr>
          <w:rFonts w:hint="eastAsia" w:ascii="仿宋_GB2312" w:hAnsi="仿宋_GB2312" w:eastAsia="仿宋_GB2312" w:cs="仿宋_GB2312"/>
          <w:spacing w:val="0"/>
          <w:w w:val="100"/>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480" w:lineRule="exact"/>
        <w:ind w:right="0"/>
        <w:jc w:val="both"/>
        <w:textAlignment w:val="auto"/>
        <w:outlineLvl w:val="9"/>
        <w:rPr>
          <w:rFonts w:hint="eastAsia" w:ascii="仿宋_GB2312" w:hAnsi="仿宋_GB2312" w:eastAsia="仿宋_GB2312" w:cs="仿宋_GB2312"/>
          <w:spacing w:val="0"/>
          <w:w w:val="100"/>
          <w:sz w:val="32"/>
          <w:szCs w:val="32"/>
          <w:lang w:val="en-US" w:eastAsia="zh-CN"/>
        </w:rPr>
      </w:pPr>
    </w:p>
    <w:sectPr>
      <w:footerReference r:id="rId7" w:type="default"/>
      <w:pgSz w:w="11910" w:h="16840"/>
      <w:pgMar w:top="1600" w:right="1560" w:bottom="1417" w:left="1640" w:header="0" w:footer="1417"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汉仪篆书繁">
    <w:panose1 w:val="02010609000101010101"/>
    <w:charset w:val="86"/>
    <w:family w:val="auto"/>
    <w:pitch w:val="default"/>
    <w:sig w:usb0="00000001" w:usb1="080E0800" w:usb2="00000002"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0" w:line="240" w:lineRule="auto"/>
      <w:ind w:left="0" w:firstLine="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0" w:line="240" w:lineRule="auto"/>
      <w:ind w:left="0" w:firstLine="0"/>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ADh6MQ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6wA4ejECAABjBAAADgAAAAAAAAABACAAAAA1&#10;AQAAZHJzL2Uyb0RvYy54bWxQSwUGAAAAAAYABgBZAQAA2AUAAAAA&#10;">
              <v:fill on="f" focussize="0,0"/>
              <v:stroke on="f" weight="0.5pt"/>
              <v:imagedata o:title=""/>
              <o:lock v:ext="edit" aspectratio="f"/>
              <v:textbox inset="0mm,0mm,0mm,0mm" style="mso-fit-shape-to-text:t;">
                <w:txbxContent>
                  <w:p>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19B5"/>
    <w:rsid w:val="002E06B4"/>
    <w:rsid w:val="00563740"/>
    <w:rsid w:val="006B5B31"/>
    <w:rsid w:val="00B46169"/>
    <w:rsid w:val="00C541E4"/>
    <w:rsid w:val="00C65781"/>
    <w:rsid w:val="00D956E1"/>
    <w:rsid w:val="00F3364B"/>
    <w:rsid w:val="0154364F"/>
    <w:rsid w:val="01561ECE"/>
    <w:rsid w:val="016865B4"/>
    <w:rsid w:val="0214595A"/>
    <w:rsid w:val="02210E88"/>
    <w:rsid w:val="028E7903"/>
    <w:rsid w:val="029A6C0C"/>
    <w:rsid w:val="02C95D30"/>
    <w:rsid w:val="03353D96"/>
    <w:rsid w:val="034A51DD"/>
    <w:rsid w:val="037913E9"/>
    <w:rsid w:val="03A614D5"/>
    <w:rsid w:val="03EF1D60"/>
    <w:rsid w:val="03F10A46"/>
    <w:rsid w:val="045623A3"/>
    <w:rsid w:val="049D67A3"/>
    <w:rsid w:val="05102FF6"/>
    <w:rsid w:val="058F51E9"/>
    <w:rsid w:val="06956B60"/>
    <w:rsid w:val="06AE38D0"/>
    <w:rsid w:val="06E053CE"/>
    <w:rsid w:val="06F5317E"/>
    <w:rsid w:val="07027A48"/>
    <w:rsid w:val="07AB22DC"/>
    <w:rsid w:val="07CC56B0"/>
    <w:rsid w:val="07CF100F"/>
    <w:rsid w:val="07EE5418"/>
    <w:rsid w:val="08284866"/>
    <w:rsid w:val="085C0376"/>
    <w:rsid w:val="086433DE"/>
    <w:rsid w:val="08992EBA"/>
    <w:rsid w:val="08E41121"/>
    <w:rsid w:val="0901057A"/>
    <w:rsid w:val="09BB60BC"/>
    <w:rsid w:val="09E14540"/>
    <w:rsid w:val="09E73ABB"/>
    <w:rsid w:val="0A000EE2"/>
    <w:rsid w:val="0A480CEB"/>
    <w:rsid w:val="0A650D4F"/>
    <w:rsid w:val="0AD05D4D"/>
    <w:rsid w:val="0B0C0266"/>
    <w:rsid w:val="0B6220FF"/>
    <w:rsid w:val="0B9D5AB1"/>
    <w:rsid w:val="0BA30060"/>
    <w:rsid w:val="0BD26BDE"/>
    <w:rsid w:val="0C42237B"/>
    <w:rsid w:val="0C4F4380"/>
    <w:rsid w:val="0C675FC4"/>
    <w:rsid w:val="0C787D34"/>
    <w:rsid w:val="0C957783"/>
    <w:rsid w:val="0CCD1357"/>
    <w:rsid w:val="0CD63C03"/>
    <w:rsid w:val="0E0043D6"/>
    <w:rsid w:val="0E283F3B"/>
    <w:rsid w:val="0E2B044F"/>
    <w:rsid w:val="0E98265F"/>
    <w:rsid w:val="0EB01225"/>
    <w:rsid w:val="0EB01521"/>
    <w:rsid w:val="0EB27C37"/>
    <w:rsid w:val="0F6A591F"/>
    <w:rsid w:val="0FDA3500"/>
    <w:rsid w:val="10BC6C52"/>
    <w:rsid w:val="110162E9"/>
    <w:rsid w:val="110F04A8"/>
    <w:rsid w:val="117F5675"/>
    <w:rsid w:val="11936D20"/>
    <w:rsid w:val="11CB746F"/>
    <w:rsid w:val="12942949"/>
    <w:rsid w:val="131F3A80"/>
    <w:rsid w:val="134A5F76"/>
    <w:rsid w:val="13E4769B"/>
    <w:rsid w:val="1407556A"/>
    <w:rsid w:val="140C633F"/>
    <w:rsid w:val="142A3C95"/>
    <w:rsid w:val="146E3368"/>
    <w:rsid w:val="149C19E9"/>
    <w:rsid w:val="14F110BB"/>
    <w:rsid w:val="14FA2648"/>
    <w:rsid w:val="151C251F"/>
    <w:rsid w:val="1554270F"/>
    <w:rsid w:val="15785016"/>
    <w:rsid w:val="15920DFF"/>
    <w:rsid w:val="15F05E4F"/>
    <w:rsid w:val="16354864"/>
    <w:rsid w:val="164E67EC"/>
    <w:rsid w:val="16C2642E"/>
    <w:rsid w:val="17443D09"/>
    <w:rsid w:val="17776682"/>
    <w:rsid w:val="17943B6B"/>
    <w:rsid w:val="17B3004D"/>
    <w:rsid w:val="17B53C92"/>
    <w:rsid w:val="17EC00A0"/>
    <w:rsid w:val="18532034"/>
    <w:rsid w:val="18950120"/>
    <w:rsid w:val="18C671D6"/>
    <w:rsid w:val="19230ACC"/>
    <w:rsid w:val="193B2C9A"/>
    <w:rsid w:val="19B41AD2"/>
    <w:rsid w:val="1A7F04AA"/>
    <w:rsid w:val="1AAC7248"/>
    <w:rsid w:val="1AF25D3F"/>
    <w:rsid w:val="1B1B1164"/>
    <w:rsid w:val="1B974D68"/>
    <w:rsid w:val="1BC14D07"/>
    <w:rsid w:val="1C033676"/>
    <w:rsid w:val="1C171006"/>
    <w:rsid w:val="1C46547C"/>
    <w:rsid w:val="1C497AC1"/>
    <w:rsid w:val="1C5123BA"/>
    <w:rsid w:val="1D592D56"/>
    <w:rsid w:val="1D6C708C"/>
    <w:rsid w:val="1D7F7F18"/>
    <w:rsid w:val="1E2614C7"/>
    <w:rsid w:val="1E4A77E8"/>
    <w:rsid w:val="1E561C87"/>
    <w:rsid w:val="1E6D3C4E"/>
    <w:rsid w:val="1ED13BB0"/>
    <w:rsid w:val="1F49744C"/>
    <w:rsid w:val="1F7565E7"/>
    <w:rsid w:val="1FE70704"/>
    <w:rsid w:val="1FED05FA"/>
    <w:rsid w:val="20091C7A"/>
    <w:rsid w:val="20B81E3C"/>
    <w:rsid w:val="21CC020C"/>
    <w:rsid w:val="22464F7C"/>
    <w:rsid w:val="22C458E0"/>
    <w:rsid w:val="22D12875"/>
    <w:rsid w:val="22EF381D"/>
    <w:rsid w:val="233E07B9"/>
    <w:rsid w:val="239F03FF"/>
    <w:rsid w:val="23B621A7"/>
    <w:rsid w:val="23B82716"/>
    <w:rsid w:val="23C042FB"/>
    <w:rsid w:val="24064E09"/>
    <w:rsid w:val="24A234ED"/>
    <w:rsid w:val="24B463D8"/>
    <w:rsid w:val="24D8138F"/>
    <w:rsid w:val="24E210DD"/>
    <w:rsid w:val="24EF1696"/>
    <w:rsid w:val="252D6D07"/>
    <w:rsid w:val="25901C1E"/>
    <w:rsid w:val="25953B23"/>
    <w:rsid w:val="25A17A26"/>
    <w:rsid w:val="25C46A7B"/>
    <w:rsid w:val="25CE16E7"/>
    <w:rsid w:val="25FE0BC9"/>
    <w:rsid w:val="26883A14"/>
    <w:rsid w:val="268E2542"/>
    <w:rsid w:val="26E50E27"/>
    <w:rsid w:val="272503F3"/>
    <w:rsid w:val="27741AC9"/>
    <w:rsid w:val="27FD2FDC"/>
    <w:rsid w:val="283B61FB"/>
    <w:rsid w:val="286A6D99"/>
    <w:rsid w:val="286D02A9"/>
    <w:rsid w:val="28E20BC6"/>
    <w:rsid w:val="294916A7"/>
    <w:rsid w:val="29614137"/>
    <w:rsid w:val="29804E64"/>
    <w:rsid w:val="298E44D2"/>
    <w:rsid w:val="29B775AE"/>
    <w:rsid w:val="29F23FB3"/>
    <w:rsid w:val="2A570E9E"/>
    <w:rsid w:val="2A580C3F"/>
    <w:rsid w:val="2A675B39"/>
    <w:rsid w:val="2A7C07F5"/>
    <w:rsid w:val="2B2A5511"/>
    <w:rsid w:val="2BED31C7"/>
    <w:rsid w:val="2C0F469E"/>
    <w:rsid w:val="2C197A3A"/>
    <w:rsid w:val="2C6D2EFD"/>
    <w:rsid w:val="2D4608BC"/>
    <w:rsid w:val="2D4D12EC"/>
    <w:rsid w:val="2E1F5079"/>
    <w:rsid w:val="2E2B6EC3"/>
    <w:rsid w:val="2E8B3393"/>
    <w:rsid w:val="2EE214D7"/>
    <w:rsid w:val="2EEA4AC7"/>
    <w:rsid w:val="2FAD2BE6"/>
    <w:rsid w:val="2FAF437A"/>
    <w:rsid w:val="2FF21632"/>
    <w:rsid w:val="2FFA5D7D"/>
    <w:rsid w:val="304B2001"/>
    <w:rsid w:val="30B774DC"/>
    <w:rsid w:val="30C171EE"/>
    <w:rsid w:val="31220A02"/>
    <w:rsid w:val="31D828DA"/>
    <w:rsid w:val="326F3B23"/>
    <w:rsid w:val="327F4296"/>
    <w:rsid w:val="32805ADA"/>
    <w:rsid w:val="32A627A8"/>
    <w:rsid w:val="32AC7A82"/>
    <w:rsid w:val="32BE71A4"/>
    <w:rsid w:val="32D100CA"/>
    <w:rsid w:val="32E24502"/>
    <w:rsid w:val="32EC5462"/>
    <w:rsid w:val="33196852"/>
    <w:rsid w:val="34032C80"/>
    <w:rsid w:val="343E0420"/>
    <w:rsid w:val="34772CE5"/>
    <w:rsid w:val="34797024"/>
    <w:rsid w:val="352001E3"/>
    <w:rsid w:val="357A6FD7"/>
    <w:rsid w:val="35D87791"/>
    <w:rsid w:val="36046DA1"/>
    <w:rsid w:val="36154A7F"/>
    <w:rsid w:val="36416249"/>
    <w:rsid w:val="36BA6C0F"/>
    <w:rsid w:val="36FE11F6"/>
    <w:rsid w:val="37760689"/>
    <w:rsid w:val="37784F36"/>
    <w:rsid w:val="37946E59"/>
    <w:rsid w:val="3843148D"/>
    <w:rsid w:val="38450D38"/>
    <w:rsid w:val="38781086"/>
    <w:rsid w:val="38895F4D"/>
    <w:rsid w:val="38954B89"/>
    <w:rsid w:val="38A950FE"/>
    <w:rsid w:val="38CB7E01"/>
    <w:rsid w:val="39304B00"/>
    <w:rsid w:val="395559B2"/>
    <w:rsid w:val="39627BF4"/>
    <w:rsid w:val="39C53B74"/>
    <w:rsid w:val="39E4652A"/>
    <w:rsid w:val="3A0822F9"/>
    <w:rsid w:val="3A0A36FA"/>
    <w:rsid w:val="3A666E81"/>
    <w:rsid w:val="3AE404E4"/>
    <w:rsid w:val="3B39287A"/>
    <w:rsid w:val="3C3D5584"/>
    <w:rsid w:val="3C487F80"/>
    <w:rsid w:val="3CD8243C"/>
    <w:rsid w:val="3CF10A81"/>
    <w:rsid w:val="3D50470B"/>
    <w:rsid w:val="3D6A71B8"/>
    <w:rsid w:val="3D936E7C"/>
    <w:rsid w:val="3DBF065A"/>
    <w:rsid w:val="3E190906"/>
    <w:rsid w:val="3E23755A"/>
    <w:rsid w:val="3E6B0C1B"/>
    <w:rsid w:val="3EC75532"/>
    <w:rsid w:val="3F556784"/>
    <w:rsid w:val="3F655D5E"/>
    <w:rsid w:val="3F746BEF"/>
    <w:rsid w:val="3F7C4F48"/>
    <w:rsid w:val="3FC56A5E"/>
    <w:rsid w:val="3FE11B6F"/>
    <w:rsid w:val="3FE32BAE"/>
    <w:rsid w:val="40120A33"/>
    <w:rsid w:val="405368E8"/>
    <w:rsid w:val="40B36965"/>
    <w:rsid w:val="40D55F6D"/>
    <w:rsid w:val="418536B6"/>
    <w:rsid w:val="41A2427E"/>
    <w:rsid w:val="41A4436B"/>
    <w:rsid w:val="41DD6BB1"/>
    <w:rsid w:val="42507136"/>
    <w:rsid w:val="427062DF"/>
    <w:rsid w:val="427312B6"/>
    <w:rsid w:val="429008D7"/>
    <w:rsid w:val="43B43CC2"/>
    <w:rsid w:val="43B742C5"/>
    <w:rsid w:val="43BD1B0D"/>
    <w:rsid w:val="43F209D6"/>
    <w:rsid w:val="441855E7"/>
    <w:rsid w:val="444A7F50"/>
    <w:rsid w:val="44EA1785"/>
    <w:rsid w:val="45C260EB"/>
    <w:rsid w:val="46055F1A"/>
    <w:rsid w:val="461F290B"/>
    <w:rsid w:val="462A6842"/>
    <w:rsid w:val="46E903B7"/>
    <w:rsid w:val="470704C7"/>
    <w:rsid w:val="471E7E5D"/>
    <w:rsid w:val="47961C98"/>
    <w:rsid w:val="47B636A4"/>
    <w:rsid w:val="47E44E40"/>
    <w:rsid w:val="47F0103D"/>
    <w:rsid w:val="48361E53"/>
    <w:rsid w:val="487820FE"/>
    <w:rsid w:val="4898543D"/>
    <w:rsid w:val="48F23A35"/>
    <w:rsid w:val="48F70B4F"/>
    <w:rsid w:val="493437B6"/>
    <w:rsid w:val="49504CE7"/>
    <w:rsid w:val="4A346088"/>
    <w:rsid w:val="4A5B18F8"/>
    <w:rsid w:val="4A663380"/>
    <w:rsid w:val="4A81462D"/>
    <w:rsid w:val="4AC0335A"/>
    <w:rsid w:val="4AE13AC3"/>
    <w:rsid w:val="4AEF4983"/>
    <w:rsid w:val="4B2D6CA6"/>
    <w:rsid w:val="4B421640"/>
    <w:rsid w:val="4BC87ADA"/>
    <w:rsid w:val="4BED12BB"/>
    <w:rsid w:val="4BF13CC0"/>
    <w:rsid w:val="4BF97801"/>
    <w:rsid w:val="4C7B2C44"/>
    <w:rsid w:val="4C816C2A"/>
    <w:rsid w:val="4CA60A86"/>
    <w:rsid w:val="4CC209E3"/>
    <w:rsid w:val="4D787A23"/>
    <w:rsid w:val="4DBB1629"/>
    <w:rsid w:val="4E19576C"/>
    <w:rsid w:val="4E3C72AF"/>
    <w:rsid w:val="4E463A2F"/>
    <w:rsid w:val="4E9A3A7C"/>
    <w:rsid w:val="4E9D344C"/>
    <w:rsid w:val="4EA66A9A"/>
    <w:rsid w:val="4ED10713"/>
    <w:rsid w:val="4F2F5A41"/>
    <w:rsid w:val="4F94176A"/>
    <w:rsid w:val="4F9C478F"/>
    <w:rsid w:val="4FAB3CB7"/>
    <w:rsid w:val="50A3121A"/>
    <w:rsid w:val="511D2E48"/>
    <w:rsid w:val="512A2643"/>
    <w:rsid w:val="514162AC"/>
    <w:rsid w:val="51661007"/>
    <w:rsid w:val="51DF5F13"/>
    <w:rsid w:val="5255054E"/>
    <w:rsid w:val="53196D4B"/>
    <w:rsid w:val="53781444"/>
    <w:rsid w:val="537E4ACB"/>
    <w:rsid w:val="538F0014"/>
    <w:rsid w:val="53952878"/>
    <w:rsid w:val="542A534D"/>
    <w:rsid w:val="54CC790E"/>
    <w:rsid w:val="54DB1F41"/>
    <w:rsid w:val="550848A7"/>
    <w:rsid w:val="550B54DA"/>
    <w:rsid w:val="554B25FE"/>
    <w:rsid w:val="556C7EC6"/>
    <w:rsid w:val="55DF3675"/>
    <w:rsid w:val="56160EFD"/>
    <w:rsid w:val="5651778D"/>
    <w:rsid w:val="577D3712"/>
    <w:rsid w:val="579C4EB1"/>
    <w:rsid w:val="57E30C47"/>
    <w:rsid w:val="57ED6FBC"/>
    <w:rsid w:val="582B798D"/>
    <w:rsid w:val="588A2C5E"/>
    <w:rsid w:val="58980861"/>
    <w:rsid w:val="58F9418B"/>
    <w:rsid w:val="59367575"/>
    <w:rsid w:val="59B00BE5"/>
    <w:rsid w:val="59F501C4"/>
    <w:rsid w:val="5A43595D"/>
    <w:rsid w:val="5A4710C8"/>
    <w:rsid w:val="5AA42985"/>
    <w:rsid w:val="5AC00266"/>
    <w:rsid w:val="5AC3559A"/>
    <w:rsid w:val="5AE65128"/>
    <w:rsid w:val="5AE95FB9"/>
    <w:rsid w:val="5AF948AA"/>
    <w:rsid w:val="5B1350A5"/>
    <w:rsid w:val="5B1F6B7E"/>
    <w:rsid w:val="5B2B5001"/>
    <w:rsid w:val="5B380D3E"/>
    <w:rsid w:val="5B6E6D25"/>
    <w:rsid w:val="5BEF76F1"/>
    <w:rsid w:val="5C13569F"/>
    <w:rsid w:val="5C216EBF"/>
    <w:rsid w:val="5C70107C"/>
    <w:rsid w:val="5CAE6C46"/>
    <w:rsid w:val="5CDC43A0"/>
    <w:rsid w:val="5CE368E4"/>
    <w:rsid w:val="5D172502"/>
    <w:rsid w:val="5D3D1EB1"/>
    <w:rsid w:val="5D9D5975"/>
    <w:rsid w:val="5DE95175"/>
    <w:rsid w:val="5DE96F01"/>
    <w:rsid w:val="5E471CD9"/>
    <w:rsid w:val="5E782226"/>
    <w:rsid w:val="5ECA026B"/>
    <w:rsid w:val="5F1B4041"/>
    <w:rsid w:val="5F2F4F37"/>
    <w:rsid w:val="5F432423"/>
    <w:rsid w:val="5F4819AD"/>
    <w:rsid w:val="5FE71E64"/>
    <w:rsid w:val="60596DAD"/>
    <w:rsid w:val="60777D49"/>
    <w:rsid w:val="608032A4"/>
    <w:rsid w:val="61253F18"/>
    <w:rsid w:val="61F6048E"/>
    <w:rsid w:val="62704BCE"/>
    <w:rsid w:val="62DC628F"/>
    <w:rsid w:val="63541578"/>
    <w:rsid w:val="63866E00"/>
    <w:rsid w:val="63CF7557"/>
    <w:rsid w:val="63F5309A"/>
    <w:rsid w:val="64094FE1"/>
    <w:rsid w:val="645E0F3F"/>
    <w:rsid w:val="649E3B30"/>
    <w:rsid w:val="64C278C8"/>
    <w:rsid w:val="64DC7C5C"/>
    <w:rsid w:val="66066B15"/>
    <w:rsid w:val="66247FCE"/>
    <w:rsid w:val="66297866"/>
    <w:rsid w:val="664D7592"/>
    <w:rsid w:val="66584222"/>
    <w:rsid w:val="66FE03BA"/>
    <w:rsid w:val="672F7BD2"/>
    <w:rsid w:val="678C5A3B"/>
    <w:rsid w:val="679D48F4"/>
    <w:rsid w:val="67E42804"/>
    <w:rsid w:val="68205C66"/>
    <w:rsid w:val="68547110"/>
    <w:rsid w:val="68F01C74"/>
    <w:rsid w:val="68F2403B"/>
    <w:rsid w:val="693548E2"/>
    <w:rsid w:val="69531358"/>
    <w:rsid w:val="6A0C0FF3"/>
    <w:rsid w:val="6A110C48"/>
    <w:rsid w:val="6A5061D7"/>
    <w:rsid w:val="6A7105B7"/>
    <w:rsid w:val="6A723832"/>
    <w:rsid w:val="6B5327D8"/>
    <w:rsid w:val="6B7C74E0"/>
    <w:rsid w:val="6BCB1F78"/>
    <w:rsid w:val="6C0A123E"/>
    <w:rsid w:val="6C0D42D5"/>
    <w:rsid w:val="6C9014A1"/>
    <w:rsid w:val="6CB446FB"/>
    <w:rsid w:val="6D2304D0"/>
    <w:rsid w:val="6D284D7D"/>
    <w:rsid w:val="6D617300"/>
    <w:rsid w:val="6DDD3FF4"/>
    <w:rsid w:val="6DED6FC9"/>
    <w:rsid w:val="6E4A079F"/>
    <w:rsid w:val="6E5E494F"/>
    <w:rsid w:val="6E6240E4"/>
    <w:rsid w:val="6F872D61"/>
    <w:rsid w:val="6FA954D6"/>
    <w:rsid w:val="6FE21EE3"/>
    <w:rsid w:val="70EC243B"/>
    <w:rsid w:val="71336B28"/>
    <w:rsid w:val="71A12CCE"/>
    <w:rsid w:val="71C3498D"/>
    <w:rsid w:val="72A37993"/>
    <w:rsid w:val="72AD3B4F"/>
    <w:rsid w:val="72E06F39"/>
    <w:rsid w:val="72F8204A"/>
    <w:rsid w:val="730C4F47"/>
    <w:rsid w:val="73BD0D0E"/>
    <w:rsid w:val="73E84D90"/>
    <w:rsid w:val="73EB6D86"/>
    <w:rsid w:val="74073656"/>
    <w:rsid w:val="74566922"/>
    <w:rsid w:val="74633867"/>
    <w:rsid w:val="747A10F5"/>
    <w:rsid w:val="753A2C27"/>
    <w:rsid w:val="753A378C"/>
    <w:rsid w:val="754D07F8"/>
    <w:rsid w:val="756821AF"/>
    <w:rsid w:val="75C41B6E"/>
    <w:rsid w:val="75F426AA"/>
    <w:rsid w:val="76103C67"/>
    <w:rsid w:val="761E28C0"/>
    <w:rsid w:val="764934A8"/>
    <w:rsid w:val="76A16880"/>
    <w:rsid w:val="777535E4"/>
    <w:rsid w:val="77813900"/>
    <w:rsid w:val="77C83B8F"/>
    <w:rsid w:val="77FA21B2"/>
    <w:rsid w:val="78014F3B"/>
    <w:rsid w:val="78285E7B"/>
    <w:rsid w:val="783F5EA7"/>
    <w:rsid w:val="78413756"/>
    <w:rsid w:val="78546A15"/>
    <w:rsid w:val="78E231DE"/>
    <w:rsid w:val="78E443CA"/>
    <w:rsid w:val="79490CB5"/>
    <w:rsid w:val="79E34155"/>
    <w:rsid w:val="7A212D91"/>
    <w:rsid w:val="7AB83D4D"/>
    <w:rsid w:val="7B273E64"/>
    <w:rsid w:val="7B97240E"/>
    <w:rsid w:val="7C4B473B"/>
    <w:rsid w:val="7CAD1045"/>
    <w:rsid w:val="7CCB283B"/>
    <w:rsid w:val="7D614814"/>
    <w:rsid w:val="7D942C76"/>
    <w:rsid w:val="7DF94C12"/>
    <w:rsid w:val="7E2C2E53"/>
    <w:rsid w:val="7EA00825"/>
    <w:rsid w:val="7EC16FD6"/>
    <w:rsid w:val="7FAF6DBA"/>
    <w:rsid w:val="7FDC7B12"/>
    <w:rsid w:val="C55DCB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link w:val="20"/>
    <w:qFormat/>
    <w:uiPriority w:val="1"/>
    <w:pPr>
      <w:spacing w:line="547" w:lineRule="exact"/>
      <w:ind w:right="78"/>
      <w:jc w:val="center"/>
      <w:outlineLvl w:val="1"/>
    </w:pPr>
    <w:rPr>
      <w:rFonts w:ascii="方正小标宋简体" w:hAnsi="方正小标宋简体" w:eastAsia="方正小标宋简体" w:cs="方正小标宋简体"/>
      <w:sz w:val="32"/>
      <w:szCs w:val="32"/>
      <w:lang w:val="zh-CN" w:eastAsia="zh-CN" w:bidi="zh-CN"/>
    </w:rPr>
  </w:style>
  <w:style w:type="paragraph" w:styleId="4">
    <w:name w:val="heading 2"/>
    <w:basedOn w:val="1"/>
    <w:next w:val="1"/>
    <w:link w:val="19"/>
    <w:qFormat/>
    <w:uiPriority w:val="1"/>
    <w:pPr>
      <w:ind w:left="638"/>
      <w:outlineLvl w:val="2"/>
    </w:pPr>
    <w:rPr>
      <w:rFonts w:ascii="宋体" w:hAnsi="宋体" w:eastAsia="宋体" w:cs="宋体"/>
      <w:b/>
      <w:bCs/>
      <w:sz w:val="24"/>
      <w:szCs w:val="24"/>
      <w:lang w:val="zh-CN" w:eastAsia="zh-CN" w:bidi="zh-CN"/>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7">
    <w:name w:val="Body Text"/>
    <w:basedOn w:val="1"/>
    <w:qFormat/>
    <w:uiPriority w:val="1"/>
    <w:pPr>
      <w:spacing w:before="1"/>
      <w:ind w:left="158" w:firstLine="480"/>
    </w:pPr>
    <w:rPr>
      <w:rFonts w:ascii="宋体" w:hAnsi="宋体" w:eastAsia="宋体" w:cs="宋体"/>
      <w:sz w:val="24"/>
      <w:szCs w:val="24"/>
      <w:lang w:val="zh-CN" w:eastAsia="zh-CN" w:bidi="zh-CN"/>
    </w:rPr>
  </w:style>
  <w:style w:type="paragraph" w:styleId="8">
    <w:name w:val="toc 3"/>
    <w:basedOn w:val="1"/>
    <w:next w:val="1"/>
    <w:qFormat/>
    <w:uiPriority w:val="1"/>
    <w:pPr>
      <w:spacing w:before="171"/>
      <w:ind w:left="578"/>
    </w:pPr>
    <w:rPr>
      <w:rFonts w:ascii="宋体" w:hAnsi="宋体" w:eastAsia="宋体" w:cs="宋体"/>
      <w:sz w:val="21"/>
      <w:szCs w:val="21"/>
      <w:lang w:val="zh-CN" w:eastAsia="zh-CN" w:bidi="zh-C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1"/>
    <w:pPr>
      <w:spacing w:before="75"/>
      <w:ind w:right="78"/>
      <w:jc w:val="center"/>
    </w:pPr>
    <w:rPr>
      <w:rFonts w:ascii="方正小标宋简体" w:hAnsi="方正小标宋简体" w:eastAsia="方正小标宋简体" w:cs="方正小标宋简体"/>
      <w:sz w:val="21"/>
      <w:szCs w:val="21"/>
      <w:lang w:val="zh-CN" w:eastAsia="zh-CN" w:bidi="zh-CN"/>
    </w:rPr>
  </w:style>
  <w:style w:type="paragraph" w:styleId="12">
    <w:name w:val="toc 2"/>
    <w:basedOn w:val="1"/>
    <w:next w:val="1"/>
    <w:qFormat/>
    <w:uiPriority w:val="1"/>
    <w:pPr>
      <w:spacing w:before="130"/>
      <w:ind w:left="158"/>
    </w:pPr>
    <w:rPr>
      <w:rFonts w:ascii="方正小标宋简体" w:hAnsi="方正小标宋简体" w:eastAsia="方正小标宋简体" w:cs="方正小标宋简体"/>
      <w:sz w:val="21"/>
      <w:szCs w:val="21"/>
      <w:lang w:val="zh-CN" w:eastAsia="zh-CN" w:bidi="zh-CN"/>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spacing w:before="172"/>
      <w:ind w:left="158" w:firstLine="480"/>
    </w:pPr>
    <w:rPr>
      <w:rFonts w:ascii="宋体" w:hAnsi="宋体" w:eastAsia="宋体" w:cs="宋体"/>
      <w:lang w:val="zh-CN" w:eastAsia="zh-CN" w:bidi="zh-CN"/>
    </w:rPr>
  </w:style>
  <w:style w:type="paragraph" w:customStyle="1" w:styleId="17">
    <w:name w:val="Table Paragraph"/>
    <w:basedOn w:val="1"/>
    <w:qFormat/>
    <w:uiPriority w:val="1"/>
    <w:pPr>
      <w:spacing w:before="60"/>
    </w:pPr>
    <w:rPr>
      <w:rFonts w:ascii="宋体" w:hAnsi="宋体" w:eastAsia="宋体" w:cs="宋体"/>
      <w:lang w:val="zh-CN" w:eastAsia="zh-CN" w:bidi="zh-CN"/>
    </w:rPr>
  </w:style>
  <w:style w:type="character" w:customStyle="1" w:styleId="18">
    <w:name w:val="NormalCharacter"/>
    <w:semiHidden/>
    <w:qFormat/>
    <w:uiPriority w:val="0"/>
    <w:rPr>
      <w:kern w:val="2"/>
      <w:sz w:val="21"/>
      <w:szCs w:val="24"/>
      <w:lang w:val="en-US" w:eastAsia="zh-CN" w:bidi="ar-SA"/>
    </w:rPr>
  </w:style>
  <w:style w:type="character" w:customStyle="1" w:styleId="19">
    <w:name w:val="标题 2 Char"/>
    <w:link w:val="4"/>
    <w:qFormat/>
    <w:uiPriority w:val="1"/>
    <w:rPr>
      <w:rFonts w:ascii="宋体" w:hAnsi="宋体" w:eastAsia="宋体" w:cs="宋体"/>
      <w:b/>
      <w:bCs/>
      <w:sz w:val="24"/>
      <w:szCs w:val="24"/>
      <w:lang w:val="zh-CN" w:eastAsia="zh-CN" w:bidi="zh-CN"/>
    </w:rPr>
  </w:style>
  <w:style w:type="character" w:customStyle="1" w:styleId="20">
    <w:name w:val="标题 1 Char"/>
    <w:link w:val="3"/>
    <w:qFormat/>
    <w:uiPriority w:val="1"/>
    <w:rPr>
      <w:rFonts w:ascii="方正小标宋简体" w:hAnsi="方正小标宋简体" w:eastAsia="方正小标宋简体" w:cs="方正小标宋简体"/>
      <w:sz w:val="32"/>
      <w:szCs w:val="32"/>
      <w:lang w:val="zh-CN" w:eastAsia="zh-CN" w:bidi="zh-CN"/>
    </w:rPr>
  </w:style>
  <w:style w:type="paragraph" w:customStyle="1" w:styleId="21">
    <w:name w:val="WPSOffice手动目录 2"/>
    <w:qFormat/>
    <w:uiPriority w:val="0"/>
    <w:pPr>
      <w:ind w:leftChars="200"/>
    </w:pPr>
    <w:rPr>
      <w:rFonts w:asciiTheme="minorHAnsi" w:hAnsiTheme="minorHAnsi" w:eastAsiaTheme="minorHAnsi" w:cstheme="minorBidi"/>
      <w:sz w:val="20"/>
      <w:szCs w:val="20"/>
    </w:rPr>
  </w:style>
  <w:style w:type="paragraph" w:customStyle="1" w:styleId="22">
    <w:name w:val="WPSOffice手动目录 3"/>
    <w:qFormat/>
    <w:uiPriority w:val="0"/>
    <w:pPr>
      <w:ind w:leftChars="400"/>
    </w:pPr>
    <w:rPr>
      <w:rFonts w:asciiTheme="minorHAnsi" w:hAnsiTheme="minorHAnsi" w:eastAsiaTheme="minorHAnsi" w:cstheme="minorBidi"/>
      <w:sz w:val="20"/>
      <w:szCs w:val="20"/>
    </w:rPr>
  </w:style>
  <w:style w:type="paragraph" w:customStyle="1" w:styleId="23">
    <w:name w:val="WPSOffice手动目录 1"/>
    <w:qFormat/>
    <w:uiPriority w:val="0"/>
    <w:pPr>
      <w:ind w:leftChars="0"/>
    </w:pPr>
    <w:rPr>
      <w:rFonts w:asciiTheme="minorHAnsi" w:hAnsiTheme="minorHAnsi" w:eastAsiaTheme="minorHAnsi"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Abu设计</Manager>
  <Company>Abu设计</Company>
  <Pages>20</Pages>
  <Words>8333</Words>
  <Characters>9013</Characters>
  <Lines>0</Lines>
  <Paragraphs>0</Paragraphs>
  <TotalTime>5</TotalTime>
  <ScaleCrop>false</ScaleCrop>
  <LinksUpToDate>false</LinksUpToDate>
  <CharactersWithSpaces>9110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信纸</cp:category>
  <dcterms:created xsi:type="dcterms:W3CDTF">2020-02-13T11:23:00Z</dcterms:created>
  <dc:creator>咕咕</dc:creator>
  <dc:description>更多Abu设计的信纸请访问
http://chn.docer.com/works?userid=415014680
谢谢支持</dc:description>
  <cp:keywords>信纸 信笺背景</cp:keywords>
  <cp:lastModifiedBy>yz</cp:lastModifiedBy>
  <cp:lastPrinted>2021-04-03T17:43:00Z</cp:lastPrinted>
  <dcterms:modified xsi:type="dcterms:W3CDTF">2025-04-23T14:56:38Z</dcterms:modified>
  <dc:subject>信纸</dc:subject>
  <dc:title>信纸-Abu设计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2019-09-25T00:00:00Z</vt:filetime>
  </property>
  <property fmtid="{D5CDD505-2E9C-101B-9397-08002B2CF9AE}" pid="3" name="Creator">
    <vt:lpwstr>PScript5.dll Version 5.2.2</vt:lpwstr>
  </property>
  <property fmtid="{D5CDD505-2E9C-101B-9397-08002B2CF9AE}" pid="4" name="LastSaved">
    <vt:filetime>2020-08-10T00:00:00Z</vt:filetime>
  </property>
  <property fmtid="{D5CDD505-2E9C-101B-9397-08002B2CF9AE}" pid="5" name="KSOProductBuildVer">
    <vt:lpwstr>2052-11.8.2.1132</vt:lpwstr>
  </property>
  <property fmtid="{D5CDD505-2E9C-101B-9397-08002B2CF9AE}" pid="6" name="ICV">
    <vt:lpwstr>F7FBB7ECB0604CF08175FCB29DD3D99C</vt:lpwstr>
  </property>
</Properties>
</file>