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450" w:firstLineChars="150"/>
        <w:rPr>
          <w:rFonts w:ascii="新宋体" w:hAnsi="新宋体" w:eastAsia="新宋体" w:cs="新宋体"/>
          <w:sz w:val="30"/>
          <w:szCs w:val="30"/>
        </w:rPr>
      </w:pPr>
      <w:bookmarkStart w:id="0" w:name="_GoBack"/>
      <w:bookmarkEnd w:id="0"/>
    </w:p>
    <w:p>
      <w:pPr>
        <w:jc w:val="center"/>
        <w:rPr>
          <w:rFonts w:ascii="仿宋_GB2312" w:hAnsi="仿宋" w:eastAsia="仿宋_GB2312"/>
          <w:b/>
          <w:sz w:val="44"/>
          <w:szCs w:val="44"/>
        </w:rPr>
      </w:pPr>
      <w:r>
        <w:rPr>
          <w:rFonts w:ascii="新宋体" w:hAnsi="新宋体" w:eastAsia="新宋体" w:cs="新宋体"/>
          <w:sz w:val="30"/>
          <w:szCs w:val="30"/>
        </w:rPr>
        <w:t xml:space="preserve"> </w:t>
      </w:r>
      <w:r>
        <w:rPr>
          <w:rFonts w:hint="eastAsia" w:ascii="仿宋_GB2312" w:hAnsi="仿宋" w:eastAsia="仿宋_GB2312"/>
          <w:b/>
          <w:sz w:val="44"/>
          <w:szCs w:val="44"/>
        </w:rPr>
        <w:t>官渡镇</w:t>
      </w:r>
      <w:r>
        <w:rPr>
          <w:rFonts w:ascii="仿宋_GB2312" w:hAnsi="仿宋" w:eastAsia="仿宋_GB2312"/>
          <w:b/>
          <w:sz w:val="44"/>
          <w:szCs w:val="44"/>
        </w:rPr>
        <w:t>2017</w:t>
      </w:r>
      <w:r>
        <w:rPr>
          <w:rFonts w:hint="eastAsia" w:ascii="仿宋_GB2312" w:hAnsi="仿宋" w:eastAsia="仿宋_GB2312"/>
          <w:b/>
          <w:sz w:val="44"/>
          <w:szCs w:val="44"/>
        </w:rPr>
        <w:t>年财政预算执行情况</w:t>
      </w:r>
    </w:p>
    <w:p>
      <w:pPr>
        <w:jc w:val="center"/>
        <w:rPr>
          <w:rFonts w:ascii="仿宋_GB2312" w:hAnsi="仿宋" w:eastAsia="仿宋_GB2312"/>
          <w:b/>
          <w:sz w:val="44"/>
          <w:szCs w:val="44"/>
        </w:rPr>
      </w:pPr>
      <w:r>
        <w:rPr>
          <w:rFonts w:hint="eastAsia" w:ascii="仿宋_GB2312" w:hAnsi="仿宋" w:eastAsia="仿宋_GB2312"/>
          <w:b/>
          <w:sz w:val="44"/>
          <w:szCs w:val="44"/>
        </w:rPr>
        <w:t>和</w:t>
      </w:r>
      <w:r>
        <w:rPr>
          <w:rFonts w:ascii="仿宋_GB2312" w:hAnsi="仿宋" w:eastAsia="仿宋_GB2312"/>
          <w:b/>
          <w:sz w:val="44"/>
          <w:szCs w:val="44"/>
        </w:rPr>
        <w:t>2018</w:t>
      </w:r>
      <w:r>
        <w:rPr>
          <w:rFonts w:hint="eastAsia" w:ascii="仿宋_GB2312" w:hAnsi="仿宋" w:eastAsia="仿宋_GB2312"/>
          <w:b/>
          <w:sz w:val="44"/>
          <w:szCs w:val="44"/>
        </w:rPr>
        <w:t>年财政预算草案的报告</w:t>
      </w:r>
    </w:p>
    <w:p>
      <w:pPr>
        <w:jc w:val="center"/>
        <w:rPr>
          <w:rFonts w:ascii="楷体_GB2312" w:hAnsi="仿宋" w:eastAsia="楷体_GB2312"/>
          <w:sz w:val="28"/>
          <w:szCs w:val="28"/>
        </w:rPr>
      </w:pPr>
      <w:r>
        <w:rPr>
          <w:rFonts w:ascii="楷体_GB2312" w:hAnsi="仿宋" w:eastAsia="楷体_GB2312"/>
          <w:sz w:val="28"/>
          <w:szCs w:val="28"/>
        </w:rPr>
        <w:t>——2018</w:t>
      </w:r>
      <w:r>
        <w:rPr>
          <w:rFonts w:hint="eastAsia" w:ascii="楷体_GB2312" w:hAnsi="仿宋" w:eastAsia="楷体_GB2312"/>
          <w:sz w:val="28"/>
          <w:szCs w:val="28"/>
        </w:rPr>
        <w:t>年</w:t>
      </w:r>
      <w:r>
        <w:rPr>
          <w:rFonts w:ascii="楷体_GB2312" w:hAnsi="仿宋" w:eastAsia="楷体_GB2312"/>
          <w:sz w:val="28"/>
          <w:szCs w:val="28"/>
        </w:rPr>
        <w:t>3</w:t>
      </w:r>
      <w:r>
        <w:rPr>
          <w:rFonts w:hint="eastAsia" w:ascii="楷体_GB2312" w:hAnsi="仿宋" w:eastAsia="楷体_GB2312"/>
          <w:sz w:val="28"/>
          <w:szCs w:val="28"/>
        </w:rPr>
        <w:t>月</w:t>
      </w:r>
      <w:r>
        <w:rPr>
          <w:rFonts w:hint="eastAsia" w:ascii="楷体_GB2312" w:hAnsi="仿宋" w:eastAsia="楷体_GB2312"/>
          <w:sz w:val="28"/>
          <w:szCs w:val="28"/>
          <w:lang w:val="en-US" w:eastAsia="zh-CN"/>
        </w:rPr>
        <w:t>27</w:t>
      </w:r>
      <w:r>
        <w:rPr>
          <w:rFonts w:hint="eastAsia" w:ascii="楷体_GB2312" w:hAnsi="仿宋" w:eastAsia="楷体_GB2312"/>
          <w:sz w:val="28"/>
          <w:szCs w:val="28"/>
        </w:rPr>
        <w:t>日在官渡镇第十</w:t>
      </w:r>
      <w:r>
        <w:rPr>
          <w:rFonts w:hint="eastAsia" w:ascii="楷体_GB2312" w:hAnsi="仿宋" w:eastAsia="楷体_GB2312"/>
          <w:sz w:val="28"/>
          <w:szCs w:val="28"/>
          <w:lang w:eastAsia="zh-CN"/>
        </w:rPr>
        <w:t>三</w:t>
      </w:r>
      <w:r>
        <w:rPr>
          <w:rFonts w:hint="eastAsia" w:ascii="楷体_GB2312" w:hAnsi="仿宋" w:eastAsia="楷体_GB2312"/>
          <w:sz w:val="28"/>
          <w:szCs w:val="28"/>
        </w:rPr>
        <w:t>届人民代表大会第四次会议上</w:t>
      </w:r>
    </w:p>
    <w:p>
      <w:pPr>
        <w:spacing w:line="560" w:lineRule="exact"/>
        <w:jc w:val="center"/>
        <w:rPr>
          <w:rStyle w:val="8"/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镇财政所所长</w:t>
      </w:r>
      <w:r>
        <w:rPr>
          <w:rFonts w:ascii="Times New Roman" w:hAnsi="Times New Roman" w:eastAsia="仿宋_GB2312" w:cs="Times New Roman"/>
          <w:sz w:val="32"/>
          <w:szCs w:val="32"/>
        </w:rPr>
        <w:t xml:space="preserve">  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卢建强</w:t>
      </w:r>
    </w:p>
    <w:p>
      <w:pPr>
        <w:spacing w:line="560" w:lineRule="exact"/>
        <w:rPr>
          <w:rFonts w:ascii="Times New Roman" w:hAnsi="Times New Roman" w:eastAsia="仿宋_GB2312" w:cs="Times New Roman"/>
          <w:b/>
          <w:sz w:val="32"/>
          <w:szCs w:val="32"/>
        </w:rPr>
      </w:pPr>
    </w:p>
    <w:p>
      <w:pPr>
        <w:spacing w:line="560" w:lineRule="exac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各位代表：</w:t>
      </w:r>
    </w:p>
    <w:p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受镇人民政府的委托，我向大会报告官渡镇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2017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年财政预算执行情况和提出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2018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年财政预算草案，请予审议，并请各位列席人员提出意见。</w:t>
      </w:r>
    </w:p>
    <w:p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eastAsia" w:ascii="黑体" w:hAnsi="黑体" w:eastAsia="黑体" w:cs="Times New Roman"/>
          <w:kern w:val="0"/>
          <w:sz w:val="32"/>
          <w:szCs w:val="32"/>
        </w:rPr>
        <w:t>一、</w:t>
      </w:r>
      <w:r>
        <w:rPr>
          <w:rFonts w:ascii="黑体" w:hAnsi="黑体" w:eastAsia="黑体" w:cs="Times New Roman"/>
          <w:kern w:val="0"/>
          <w:sz w:val="32"/>
          <w:szCs w:val="32"/>
        </w:rPr>
        <w:t>2017</w:t>
      </w:r>
      <w:r>
        <w:rPr>
          <w:rFonts w:hint="eastAsia" w:ascii="黑体" w:hAnsi="黑体" w:eastAsia="黑体" w:cs="Times New Roman"/>
          <w:kern w:val="0"/>
          <w:sz w:val="32"/>
          <w:szCs w:val="32"/>
        </w:rPr>
        <w:t>年财政预算执行情况</w:t>
      </w:r>
    </w:p>
    <w:p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kern w:val="0"/>
          <w:sz w:val="32"/>
          <w:szCs w:val="32"/>
        </w:rPr>
        <w:t>2017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年，我镇财政工作在镇党委、政府和上级财政部门的正确领导和镇人大主席团的监督指导下，紧紧围绕镇党委、政府各项决策部署，按照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“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抓支出、促发展、培税源、增收入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”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的工作思路，认真履行各项财政职能，积极稳妥地推进乡镇财政国库集中支付改革，不断完善财政体制，切实加强财政资金监管，突出服务水平和保障效能，较好地完成了全年财政收支目标任务，为我镇经济平稳发展提供财力保障。</w:t>
      </w:r>
    </w:p>
    <w:p>
      <w:pPr>
        <w:widowControl/>
        <w:spacing w:line="560" w:lineRule="exact"/>
        <w:ind w:firstLine="642" w:firstLineChars="200"/>
        <w:jc w:val="left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eastAsia" w:ascii="楷体_GB2312" w:hAnsi="Times New Roman" w:eastAsia="楷体_GB2312" w:cs="Times New Roman"/>
          <w:b/>
          <w:kern w:val="0"/>
          <w:sz w:val="32"/>
          <w:szCs w:val="32"/>
        </w:rPr>
        <w:t>（一）公共财政预算执行情况</w:t>
      </w:r>
    </w:p>
    <w:p>
      <w:pPr>
        <w:widowControl/>
        <w:spacing w:line="560" w:lineRule="exact"/>
        <w:ind w:firstLine="642" w:firstLineChars="200"/>
        <w:jc w:val="left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b/>
          <w:kern w:val="0"/>
          <w:sz w:val="32"/>
          <w:szCs w:val="32"/>
        </w:rPr>
        <w:t>1</w:t>
      </w:r>
      <w:r>
        <w:rPr>
          <w:rFonts w:hint="eastAsia" w:ascii="Times New Roman" w:hAnsi="Times New Roman" w:eastAsia="仿宋_GB2312" w:cs="Times New Roman"/>
          <w:b/>
          <w:kern w:val="0"/>
          <w:sz w:val="32"/>
          <w:szCs w:val="32"/>
        </w:rPr>
        <w:t>、收入预算执行情况</w:t>
      </w:r>
    </w:p>
    <w:p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仿宋_GB2312" w:cs="Times New Roman"/>
          <w:color w:val="333333"/>
          <w:sz w:val="32"/>
          <w:szCs w:val="32"/>
        </w:rPr>
      </w:pPr>
      <w:r>
        <w:rPr>
          <w:rFonts w:ascii="Times New Roman" w:hAnsi="Times New Roman" w:eastAsia="仿宋_GB2312" w:cs="Times New Roman"/>
          <w:color w:val="333333"/>
          <w:sz w:val="32"/>
          <w:szCs w:val="32"/>
        </w:rPr>
        <w:t>2017</w:t>
      </w:r>
      <w:r>
        <w:rPr>
          <w:rFonts w:hint="eastAsia" w:ascii="Times New Roman" w:hAnsi="Times New Roman" w:eastAsia="仿宋_GB2312" w:cs="Times New Roman"/>
          <w:color w:val="333333"/>
          <w:sz w:val="32"/>
          <w:szCs w:val="32"/>
        </w:rPr>
        <w:t>年，官渡镇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公共财政预算收入完成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13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,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449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万元，同比增收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4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,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506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万元，增长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50.38%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。</w:t>
      </w:r>
      <w:r>
        <w:rPr>
          <w:rFonts w:hint="eastAsia" w:ascii="Times New Roman" w:hAnsi="Times New Roman" w:eastAsia="仿宋_GB2312" w:cs="Times New Roman"/>
          <w:color w:val="333333"/>
          <w:sz w:val="32"/>
          <w:szCs w:val="32"/>
        </w:rPr>
        <w:t>地方公共财政预算收入累计完成</w:t>
      </w:r>
      <w:r>
        <w:rPr>
          <w:rFonts w:ascii="Times New Roman" w:hAnsi="Times New Roman" w:eastAsia="仿宋_GB2312" w:cs="Times New Roman"/>
          <w:color w:val="333333"/>
          <w:sz w:val="32"/>
          <w:szCs w:val="32"/>
        </w:rPr>
        <w:t>135</w:t>
      </w:r>
      <w:r>
        <w:rPr>
          <w:rFonts w:hint="eastAsia" w:ascii="Times New Roman" w:hAnsi="Times New Roman" w:eastAsia="仿宋_GB2312" w:cs="Times New Roman"/>
          <w:color w:val="333333"/>
          <w:sz w:val="32"/>
          <w:szCs w:val="32"/>
        </w:rPr>
        <w:t>万元，比去年同期增收</w:t>
      </w:r>
      <w:r>
        <w:rPr>
          <w:rFonts w:ascii="Times New Roman" w:hAnsi="Times New Roman" w:eastAsia="仿宋_GB2312" w:cs="Times New Roman"/>
          <w:color w:val="333333"/>
          <w:sz w:val="32"/>
          <w:szCs w:val="32"/>
        </w:rPr>
        <w:t>10</w:t>
      </w:r>
      <w:r>
        <w:rPr>
          <w:rFonts w:hint="eastAsia" w:ascii="Times New Roman" w:hAnsi="Times New Roman" w:eastAsia="仿宋_GB2312" w:cs="Times New Roman"/>
          <w:color w:val="333333"/>
          <w:sz w:val="32"/>
          <w:szCs w:val="32"/>
        </w:rPr>
        <w:t>万元，同比增长</w:t>
      </w:r>
      <w:r>
        <w:rPr>
          <w:rFonts w:ascii="Times New Roman" w:hAnsi="Times New Roman" w:eastAsia="仿宋_GB2312" w:cs="Times New Roman"/>
          <w:color w:val="333333"/>
          <w:sz w:val="32"/>
          <w:szCs w:val="32"/>
        </w:rPr>
        <w:t>8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%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，</w:t>
      </w:r>
      <w:r>
        <w:rPr>
          <w:rFonts w:hint="eastAsia" w:ascii="Times New Roman" w:hAnsi="Times New Roman" w:eastAsia="仿宋_GB2312" w:cs="Times New Roman"/>
          <w:color w:val="333333"/>
          <w:sz w:val="32"/>
          <w:szCs w:val="32"/>
        </w:rPr>
        <w:t>其中，税收收入完成</w:t>
      </w:r>
      <w:r>
        <w:rPr>
          <w:rFonts w:ascii="Times New Roman" w:hAnsi="Times New Roman" w:eastAsia="仿宋_GB2312" w:cs="Times New Roman"/>
          <w:color w:val="333333"/>
          <w:sz w:val="32"/>
          <w:szCs w:val="32"/>
        </w:rPr>
        <w:t>116</w:t>
      </w:r>
      <w:r>
        <w:rPr>
          <w:rFonts w:hint="eastAsia" w:ascii="Times New Roman" w:hAnsi="Times New Roman" w:eastAsia="仿宋_GB2312" w:cs="Times New Roman"/>
          <w:color w:val="333333"/>
          <w:sz w:val="32"/>
          <w:szCs w:val="32"/>
        </w:rPr>
        <w:t>万元（原六里片税收收入，官渡片税收收入由开发区统计），同比增长</w:t>
      </w:r>
      <w:r>
        <w:rPr>
          <w:rFonts w:ascii="Times New Roman" w:hAnsi="Times New Roman" w:eastAsia="仿宋_GB2312" w:cs="Times New Roman"/>
          <w:color w:val="333333"/>
          <w:sz w:val="32"/>
          <w:szCs w:val="32"/>
        </w:rPr>
        <w:t>8.41%</w:t>
      </w:r>
      <w:r>
        <w:rPr>
          <w:rFonts w:hint="eastAsia" w:ascii="Times New Roman" w:hAnsi="Times New Roman" w:eastAsia="仿宋_GB2312" w:cs="Times New Roman"/>
          <w:color w:val="333333"/>
          <w:sz w:val="32"/>
          <w:szCs w:val="32"/>
        </w:rPr>
        <w:t>，非税收入完成</w:t>
      </w:r>
      <w:r>
        <w:rPr>
          <w:rFonts w:ascii="Times New Roman" w:hAnsi="Times New Roman" w:eastAsia="仿宋_GB2312" w:cs="Times New Roman"/>
          <w:color w:val="333333"/>
          <w:sz w:val="32"/>
          <w:szCs w:val="32"/>
        </w:rPr>
        <w:t>19</w:t>
      </w:r>
      <w:r>
        <w:rPr>
          <w:rFonts w:hint="eastAsia" w:ascii="Times New Roman" w:hAnsi="Times New Roman" w:eastAsia="仿宋_GB2312" w:cs="Times New Roman"/>
          <w:color w:val="333333"/>
          <w:sz w:val="32"/>
          <w:szCs w:val="32"/>
        </w:rPr>
        <w:t>万元，同比增长</w:t>
      </w:r>
      <w:r>
        <w:rPr>
          <w:rFonts w:ascii="Times New Roman" w:hAnsi="Times New Roman" w:eastAsia="仿宋_GB2312" w:cs="Times New Roman"/>
          <w:color w:val="333333"/>
          <w:sz w:val="32"/>
          <w:szCs w:val="32"/>
        </w:rPr>
        <w:t>5.56%</w:t>
      </w:r>
      <w:r>
        <w:rPr>
          <w:rFonts w:hint="eastAsia" w:ascii="Times New Roman" w:hAnsi="Times New Roman" w:eastAsia="仿宋_GB2312" w:cs="Times New Roman"/>
          <w:color w:val="333333"/>
          <w:sz w:val="32"/>
          <w:szCs w:val="32"/>
        </w:rPr>
        <w:t>。</w:t>
      </w:r>
    </w:p>
    <w:p>
      <w:pPr>
        <w:widowControl/>
        <w:spacing w:line="560" w:lineRule="exact"/>
        <w:ind w:firstLine="642" w:firstLineChars="200"/>
        <w:jc w:val="left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b/>
          <w:sz w:val="32"/>
          <w:szCs w:val="32"/>
        </w:rPr>
        <w:t>2</w:t>
      </w:r>
      <w:r>
        <w:rPr>
          <w:rFonts w:hint="eastAsia" w:ascii="Times New Roman" w:hAnsi="Times New Roman" w:eastAsia="仿宋_GB2312" w:cs="Times New Roman"/>
          <w:b/>
          <w:sz w:val="32"/>
          <w:szCs w:val="32"/>
        </w:rPr>
        <w:t>、支出预算执行情况</w:t>
      </w:r>
    </w:p>
    <w:p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2017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年</w:t>
      </w:r>
      <w:r>
        <w:rPr>
          <w:rFonts w:hint="eastAsia" w:ascii="Times New Roman" w:hAnsi="Times New Roman" w:eastAsia="仿宋_GB2312" w:cs="Times New Roman"/>
          <w:color w:val="333333"/>
          <w:sz w:val="32"/>
          <w:szCs w:val="32"/>
        </w:rPr>
        <w:t>公共财政预算支出累计完成</w:t>
      </w:r>
      <w:r>
        <w:rPr>
          <w:rFonts w:ascii="Times New Roman" w:hAnsi="Times New Roman" w:eastAsia="仿宋_GB2312" w:cs="Times New Roman"/>
          <w:color w:val="333333"/>
          <w:sz w:val="32"/>
          <w:szCs w:val="32"/>
        </w:rPr>
        <w:t>10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,</w:t>
      </w:r>
      <w:r>
        <w:rPr>
          <w:rFonts w:ascii="Times New Roman" w:hAnsi="Times New Roman" w:eastAsia="仿宋_GB2312" w:cs="Times New Roman"/>
          <w:color w:val="333333"/>
          <w:sz w:val="32"/>
          <w:szCs w:val="32"/>
        </w:rPr>
        <w:t>254</w:t>
      </w:r>
      <w:r>
        <w:rPr>
          <w:rFonts w:hint="eastAsia" w:ascii="Times New Roman" w:hAnsi="Times New Roman" w:eastAsia="仿宋_GB2312" w:cs="Times New Roman"/>
          <w:color w:val="333333"/>
          <w:sz w:val="32"/>
          <w:szCs w:val="32"/>
        </w:rPr>
        <w:t>万元，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同比增支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4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,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018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万元，</w:t>
      </w:r>
      <w:r>
        <w:rPr>
          <w:rFonts w:hint="eastAsia" w:ascii="Times New Roman" w:hAnsi="Times New Roman" w:eastAsia="仿宋_GB2312" w:cs="Times New Roman"/>
          <w:color w:val="333333"/>
          <w:sz w:val="32"/>
          <w:szCs w:val="32"/>
        </w:rPr>
        <w:t>同比增长</w:t>
      </w:r>
      <w:r>
        <w:rPr>
          <w:rFonts w:ascii="Times New Roman" w:hAnsi="Times New Roman" w:eastAsia="仿宋_GB2312" w:cs="Times New Roman"/>
          <w:color w:val="333333"/>
          <w:sz w:val="32"/>
          <w:szCs w:val="32"/>
        </w:rPr>
        <w:t>64.43%</w:t>
      </w:r>
      <w:r>
        <w:rPr>
          <w:rFonts w:hint="eastAsia" w:ascii="Times New Roman" w:hAnsi="Times New Roman" w:eastAsia="仿宋_GB2312" w:cs="Times New Roman"/>
          <w:color w:val="333333"/>
          <w:sz w:val="32"/>
          <w:szCs w:val="32"/>
        </w:rPr>
        <w:t>。</w:t>
      </w:r>
    </w:p>
    <w:p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收支相抵，总结余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3,195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万元，其中：专项结余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3,195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万元。</w:t>
      </w:r>
    </w:p>
    <w:p>
      <w:pPr>
        <w:widowControl/>
        <w:spacing w:line="560" w:lineRule="exact"/>
        <w:ind w:firstLine="642" w:firstLineChars="200"/>
        <w:jc w:val="left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eastAsia" w:ascii="楷体_GB2312" w:hAnsi="Times New Roman" w:eastAsia="楷体_GB2312" w:cs="Times New Roman"/>
          <w:b/>
          <w:kern w:val="0"/>
          <w:sz w:val="32"/>
          <w:szCs w:val="32"/>
        </w:rPr>
        <w:t>（二）政府性基金预算执行情况</w:t>
      </w:r>
    </w:p>
    <w:p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kern w:val="0"/>
          <w:sz w:val="32"/>
          <w:szCs w:val="32"/>
        </w:rPr>
        <w:t>2017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年全镇政府性基金预算总收入完成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2,608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万元，其中上级补助收入完成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1,550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万元，上年结余收入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1,058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万元。全镇基金预算支出完成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625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万元，收支相抵，年终结余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1,983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万元，其中：专项结余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1,983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万元。</w:t>
      </w:r>
    </w:p>
    <w:p>
      <w:pPr>
        <w:widowControl/>
        <w:spacing w:line="560" w:lineRule="exact"/>
        <w:ind w:firstLine="642" w:firstLineChars="200"/>
        <w:jc w:val="left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eastAsia" w:ascii="楷体_GB2312" w:hAnsi="Times New Roman" w:eastAsia="楷体_GB2312" w:cs="Times New Roman"/>
          <w:b/>
          <w:kern w:val="0"/>
          <w:sz w:val="32"/>
          <w:szCs w:val="32"/>
        </w:rPr>
        <w:t>（三）</w:t>
      </w:r>
      <w:r>
        <w:rPr>
          <w:rFonts w:ascii="楷体_GB2312" w:hAnsi="Times New Roman" w:eastAsia="楷体_GB2312" w:cs="Times New Roman"/>
          <w:b/>
          <w:kern w:val="0"/>
          <w:sz w:val="32"/>
          <w:szCs w:val="32"/>
        </w:rPr>
        <w:t>2017</w:t>
      </w:r>
      <w:r>
        <w:rPr>
          <w:rFonts w:hint="eastAsia" w:ascii="楷体_GB2312" w:hAnsi="Times New Roman" w:eastAsia="楷体_GB2312" w:cs="Times New Roman"/>
          <w:b/>
          <w:kern w:val="0"/>
          <w:sz w:val="32"/>
          <w:szCs w:val="32"/>
        </w:rPr>
        <w:t>年财政预算执行中的主要工作</w:t>
      </w:r>
    </w:p>
    <w:p>
      <w:pPr>
        <w:widowControl/>
        <w:spacing w:line="560" w:lineRule="exact"/>
        <w:ind w:firstLine="642" w:firstLineChars="200"/>
        <w:jc w:val="left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b/>
          <w:kern w:val="0"/>
          <w:sz w:val="32"/>
          <w:szCs w:val="32"/>
        </w:rPr>
        <w:t>1</w:t>
      </w:r>
      <w:r>
        <w:rPr>
          <w:rFonts w:hint="eastAsia" w:ascii="Times New Roman" w:hAnsi="Times New Roman" w:eastAsia="仿宋_GB2312" w:cs="Times New Roman"/>
          <w:b/>
          <w:kern w:val="0"/>
          <w:sz w:val="32"/>
          <w:szCs w:val="32"/>
        </w:rPr>
        <w:t>、狠抓财源建设，全力组织财政收入</w:t>
      </w:r>
    </w:p>
    <w:p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紧紧围绕全年各项目标任务，切实增强责任意识和主动意识，改善我镇经济建设环境，着力培植税源，确保全年收入任务顺利完成。一是通过与县财政建立每月税收入库通报制度，及时掌握税收入库数和税源变动信息，确保我镇税收收入任务完成。二是加强非税收入管理，严格执行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“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收支两条线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”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管理规定。</w:t>
      </w:r>
    </w:p>
    <w:p>
      <w:pPr>
        <w:widowControl/>
        <w:spacing w:line="560" w:lineRule="exact"/>
        <w:ind w:firstLine="642" w:firstLineChars="200"/>
        <w:jc w:val="left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b/>
          <w:kern w:val="0"/>
          <w:sz w:val="32"/>
          <w:szCs w:val="32"/>
        </w:rPr>
        <w:t>2</w:t>
      </w:r>
      <w:r>
        <w:rPr>
          <w:rFonts w:hint="eastAsia" w:ascii="Times New Roman" w:hAnsi="Times New Roman" w:eastAsia="仿宋_GB2312" w:cs="Times New Roman"/>
          <w:b/>
          <w:kern w:val="0"/>
          <w:sz w:val="32"/>
          <w:szCs w:val="32"/>
        </w:rPr>
        <w:t>、强化预算，注重实效，财政管理更加有序</w:t>
      </w:r>
    </w:p>
    <w:p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深化财政预算体制改革，完善预算执行动态监管，推进财政预算科学化、精细化管理。落实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"/>
        </w:rPr>
        <w:t>中央八项规定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和厉行节约、政府采购各项规定，压缩会议、公务接待等一般性支出，实现公用经费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“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零增长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”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；完善内控制度，规范资金审批手续和支付流程，提高资金使用效益；加强村级财务检查指导，纠正不合规开支，维护群众合法权益，推进廉洁理财。</w:t>
      </w:r>
    </w:p>
    <w:p>
      <w:pPr>
        <w:widowControl/>
        <w:spacing w:line="560" w:lineRule="exact"/>
        <w:ind w:firstLine="642" w:firstLineChars="200"/>
        <w:jc w:val="left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b/>
          <w:sz w:val="32"/>
          <w:szCs w:val="32"/>
        </w:rPr>
        <w:t>3</w:t>
      </w:r>
      <w:r>
        <w:rPr>
          <w:rFonts w:hint="eastAsia" w:ascii="Times New Roman" w:hAnsi="Times New Roman" w:eastAsia="仿宋_GB2312" w:cs="Times New Roman"/>
          <w:b/>
          <w:sz w:val="32"/>
          <w:szCs w:val="32"/>
        </w:rPr>
        <w:t>、加强财政管理，完善制度，力求实效</w:t>
      </w:r>
    </w:p>
    <w:p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（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1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）乡镇国库集中支付改革试点工作运行平稳。根据省、市财政部门文件精神，经县人民政府同意，确定我县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2015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年进行乡镇国库集中支付制度改革，并选定官渡镇为试点单位。我镇作为试点单位已在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2015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年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8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月纳入国库集中支付改革工作正式启动，试点工作走在全市前列，现已平稳运行。</w:t>
      </w:r>
    </w:p>
    <w:p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（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2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）落实各项涉农补贴。对耕地地力保护补贴、高速公路征地农民补偿等补贴，凡是涉及群众利益的惠民政策，及时宣传到位，细致服务，让群众满意。</w:t>
      </w:r>
    </w:p>
    <w:p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（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3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）有效盘活存量资金。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2017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年，我们按照财政部盘活存量资金的相关文件精神，对符合文件规定的存量资金收回县级财政统筹安排使用。其中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2015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年及以前年度上级财政专项转移支付资金，已全部由财政收回统筹使用。</w:t>
      </w:r>
    </w:p>
    <w:p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各位代表，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2017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年全镇财政运行状况是良好的，但我们也应清醒地认识到，财政工作与镇党委的要求、人民群众的期盼，还存在着一些比较突出的问题。一是外部环境复杂严峻，造成我镇经济发展困难较多，规模经济、新增税源不够，地方财政增收压力继续加大；二是财政管理职能在不断转变，预算执行存在一定偏差，财政管理水平还有待于提高。这些问题，我们要继续采取有效措施，认真加以解决。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 </w:t>
      </w:r>
    </w:p>
    <w:p>
      <w:pPr>
        <w:widowControl/>
        <w:spacing w:line="560" w:lineRule="exact"/>
        <w:ind w:firstLine="642" w:firstLineChars="200"/>
        <w:jc w:val="left"/>
        <w:rPr>
          <w:rFonts w:ascii="黑体" w:hAnsi="黑体" w:eastAsia="黑体" w:cs="Times New Roman"/>
          <w:b/>
          <w:kern w:val="0"/>
          <w:sz w:val="32"/>
          <w:szCs w:val="32"/>
        </w:rPr>
      </w:pPr>
      <w:r>
        <w:rPr>
          <w:rFonts w:hint="eastAsia" w:ascii="黑体" w:hAnsi="黑体" w:eastAsia="黑体" w:cs="Times New Roman"/>
          <w:b/>
          <w:kern w:val="0"/>
          <w:sz w:val="32"/>
          <w:szCs w:val="32"/>
        </w:rPr>
        <w:t>二、</w:t>
      </w:r>
      <w:r>
        <w:rPr>
          <w:rFonts w:ascii="黑体" w:hAnsi="黑体" w:eastAsia="黑体" w:cs="Times New Roman"/>
          <w:b/>
          <w:kern w:val="0"/>
          <w:sz w:val="32"/>
          <w:szCs w:val="32"/>
        </w:rPr>
        <w:t>2018</w:t>
      </w:r>
      <w:r>
        <w:rPr>
          <w:rFonts w:hint="eastAsia" w:ascii="黑体" w:hAnsi="黑体" w:eastAsia="黑体" w:cs="Times New Roman"/>
          <w:b/>
          <w:kern w:val="0"/>
          <w:sz w:val="32"/>
          <w:szCs w:val="32"/>
        </w:rPr>
        <w:t>年预算草案</w:t>
      </w:r>
    </w:p>
    <w:p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2018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年，是实施</w:t>
      </w:r>
      <w:r>
        <w:rPr>
          <w:rFonts w:ascii="Times New Roman" w:hAnsi="Times New Roman" w:eastAsia="仿宋_GB2312" w:cs="Times New Roman"/>
          <w:sz w:val="32"/>
          <w:szCs w:val="32"/>
        </w:rPr>
        <w:t>“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十三五</w:t>
      </w:r>
      <w:r>
        <w:rPr>
          <w:rFonts w:ascii="Times New Roman" w:hAnsi="Times New Roman" w:eastAsia="仿宋_GB2312" w:cs="Times New Roman"/>
          <w:sz w:val="32"/>
          <w:szCs w:val="32"/>
        </w:rPr>
        <w:t>”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规划关键的一年，是改革开放</w:t>
      </w:r>
      <w:r>
        <w:rPr>
          <w:rFonts w:ascii="Times New Roman" w:hAnsi="Times New Roman" w:eastAsia="仿宋_GB2312" w:cs="Times New Roman"/>
          <w:sz w:val="32"/>
          <w:szCs w:val="32"/>
        </w:rPr>
        <w:t>40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周年，我们将贯彻落实党的十九大精神和习近平总书记系列讲话，按照镇人代会确定的工作目标和工作重点，锐以进取，踏实工作，圆满完成全年财政预算收支任务，实现我镇经济平稳快速发展与社会和谐稳定。</w:t>
      </w:r>
    </w:p>
    <w:p>
      <w:pPr>
        <w:widowControl/>
        <w:spacing w:line="560" w:lineRule="exact"/>
        <w:ind w:firstLine="642" w:firstLineChars="200"/>
        <w:jc w:val="left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eastAsia" w:ascii="楷体_GB2312" w:hAnsi="Times New Roman" w:eastAsia="楷体_GB2312" w:cs="Times New Roman"/>
          <w:b/>
          <w:kern w:val="0"/>
          <w:sz w:val="32"/>
          <w:szCs w:val="32"/>
        </w:rPr>
        <w:t>（一）公共财政预算收支草案</w:t>
      </w:r>
    </w:p>
    <w:p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kern w:val="0"/>
          <w:sz w:val="32"/>
          <w:szCs w:val="32"/>
        </w:rPr>
        <w:t>1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、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2018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年公共财政预算收入计划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10780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万元（未含专款收入），其中地方公共财政预算收入计划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146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万元，比上年实际收入增长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8%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。</w:t>
      </w:r>
    </w:p>
    <w:p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kern w:val="0"/>
          <w:sz w:val="32"/>
          <w:szCs w:val="32"/>
        </w:rPr>
        <w:t>2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、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2018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年公共财政预算支出安排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10777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万元，比上年实际支出增长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5%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，收支相抵后净结余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3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万元。具体支出结构和主要增加项目为：</w:t>
      </w:r>
    </w:p>
    <w:p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（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1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）一般公共服务支出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1862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万元。</w:t>
      </w:r>
    </w:p>
    <w:p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（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2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）公共安全支出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29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万元。</w:t>
      </w:r>
    </w:p>
    <w:p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（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3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）教育支出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1661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万元。</w:t>
      </w:r>
    </w:p>
    <w:p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（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4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）文化体育与传媒支出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30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万元。</w:t>
      </w:r>
    </w:p>
    <w:p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（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5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）社会保障和就业支出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2684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万元。</w:t>
      </w:r>
    </w:p>
    <w:p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（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6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）计划生育支出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230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万元。</w:t>
      </w:r>
    </w:p>
    <w:p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（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7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）节能环保支出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168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万元。</w:t>
      </w:r>
    </w:p>
    <w:p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（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8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）城乡社区支出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274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万元。</w:t>
      </w:r>
    </w:p>
    <w:p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（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9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）农林水支出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3623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万元。</w:t>
      </w:r>
    </w:p>
    <w:p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（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10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）安全消防支出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10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万元。</w:t>
      </w:r>
    </w:p>
    <w:p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（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11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）三防支出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10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万元。</w:t>
      </w:r>
    </w:p>
    <w:p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（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12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）其他支出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50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万元。</w:t>
      </w:r>
    </w:p>
    <w:p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仿宋_GB2312" w:cs="Times New Roman"/>
          <w:b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（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13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）上解支出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146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万元。</w:t>
      </w:r>
    </w:p>
    <w:p>
      <w:pPr>
        <w:widowControl/>
        <w:spacing w:line="560" w:lineRule="exact"/>
        <w:ind w:firstLine="642" w:firstLineChars="200"/>
        <w:jc w:val="left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b/>
          <w:kern w:val="0"/>
          <w:sz w:val="32"/>
          <w:szCs w:val="32"/>
        </w:rPr>
        <w:t>（二）</w:t>
      </w:r>
      <w:r>
        <w:rPr>
          <w:rFonts w:ascii="Times New Roman" w:hAnsi="Times New Roman" w:eastAsia="仿宋_GB2312" w:cs="Times New Roman"/>
          <w:b/>
          <w:kern w:val="0"/>
          <w:sz w:val="32"/>
          <w:szCs w:val="32"/>
        </w:rPr>
        <w:t>2018</w:t>
      </w:r>
      <w:r>
        <w:rPr>
          <w:rFonts w:hint="eastAsia" w:ascii="Times New Roman" w:hAnsi="Times New Roman" w:eastAsia="仿宋_GB2312" w:cs="Times New Roman"/>
          <w:b/>
          <w:kern w:val="0"/>
          <w:sz w:val="32"/>
          <w:szCs w:val="32"/>
        </w:rPr>
        <w:t>年财政主要工作任务</w:t>
      </w:r>
    </w:p>
    <w:p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kern w:val="0"/>
          <w:sz w:val="32"/>
          <w:szCs w:val="32"/>
        </w:rPr>
        <w:t>1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、努力挖掘税源，确保完成收入任务。扎实开展各项财政工作，大力组织收入，壮大财源基础。一是密切关注收入进度，加强收入分析，促进税收增长与经济发展同步。二是不断完善非税收入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“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收支两条线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”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管理，强化票据管理，实现以票促收、应收尽收。三是多渠道拓宽财源，积极争取上级补助资金，为我镇各项事业发展提供稳定的财力支撑。</w:t>
      </w:r>
    </w:p>
    <w:p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kern w:val="0"/>
          <w:sz w:val="32"/>
          <w:szCs w:val="32"/>
        </w:rPr>
        <w:t>2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、执行财政政策，加大社会事业投入。继续落实好耕地地力补贴政策，落实和巩固财政支农资金稳定增长机制，加大对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“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三农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”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的投入，统筹安排支农资金，确保各项政策落到实处，不打折扣、不变形走样。</w:t>
      </w:r>
    </w:p>
    <w:p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kern w:val="0"/>
          <w:sz w:val="32"/>
          <w:szCs w:val="32"/>
        </w:rPr>
        <w:t>3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、着力创新体制，推进精细化理财。坚持以改革创新为动力，进一步深化财政体制机制改革，推进精细化理财，构建公共财政体系。一是完善预算执行管理。进一步完善部门预算从编制到执行的各项规定和管理办法，完善公用支出定额标准体系；加强预算支出监管，提高预算执行的均衡性、安全性、时效性；加大统筹力度，保证重点支出需要；继续压缩行政事业单位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“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三公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”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经费，严格控制一般性支出。二是完善乡镇国库集中支付管理。严格执行《翁源县乡镇国库集中支付管理办法》；进一步强化国库资金管理，认真清理部门连续结余结转两年以上的项目资金，加大统筹使用力度，提高财政资金使用效益。三是完善农村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“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三资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”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管理。认真落实农村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“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三资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”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管理，充分发挥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“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村监督委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”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的职能，强化镇村财务管理工作。四是完善基础工作管理。健全涉农财政补贴信息管理，确保惠民政策、涉农补贴落到实处；加快财政管理信息化建设步伐，为提高财政管理水平提供科技支撑。</w:t>
      </w:r>
    </w:p>
    <w:p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kern w:val="0"/>
          <w:sz w:val="32"/>
          <w:szCs w:val="32"/>
        </w:rPr>
        <w:t>4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、加强队伍建设，切实提高理财水平。强化财政监管职能，完善内部监督制约机制，使财政工作更加符合群众的意愿；严格贯彻新《预算法》，财政预算要更加清晰，财政政策要更加透明，财政政务要更加公开，使财政真正在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“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阳光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”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下作业；加强财务人员的业务和技能培训，提升干部职工履职的能力和水平。</w:t>
      </w:r>
    </w:p>
    <w:p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kern w:val="0"/>
          <w:sz w:val="32"/>
          <w:szCs w:val="32"/>
        </w:rPr>
        <w:t>5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、推进党风廉政建设，营造良好的环境氛围。严守政治纪律，遵守中央八项规定，深入开展纪律作风教育，加强对党员干部的党风廉政教育，进一步强化为民理财意识，打造忠诚干净担当的基层财政干部队伍。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 xml:space="preserve"> </w:t>
      </w:r>
    </w:p>
    <w:p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各位代表，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2018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年财政改革与发展任务十分繁重，我们将努力按照镇党委、政府中心工作，主动作为，勇担重任，推动我镇财政改革发展再上新台阶，为官渡的振兴发展作出更大贡献！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spacing w:line="560" w:lineRule="exact"/>
        <w:rPr>
          <w:rFonts w:ascii="Times New Roman" w:hAnsi="Times New Roman" w:eastAsia="仿宋_GB2312" w:cs="Times New Roman"/>
          <w:sz w:val="32"/>
          <w:szCs w:val="32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797" w:right="1440" w:bottom="1797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Verdana">
    <w:altName w:val="Ubuntu"/>
    <w:panose1 w:val="020B0604030504040204"/>
    <w:charset w:val="00"/>
    <w:family w:val="swiss"/>
    <w:pitch w:val="default"/>
    <w:sig w:usb0="00000000" w:usb1="00000000" w:usb2="00000010" w:usb3="00000000" w:csb0="2000019F" w:csb1="00000000"/>
  </w:font>
  <w:font w:name="新宋体">
    <w:altName w:val="方正书宋_GBK"/>
    <w:panose1 w:val="02010609030101010101"/>
    <w:charset w:val="86"/>
    <w:family w:val="modern"/>
    <w:pitch w:val="default"/>
    <w:sig w:usb0="00000000" w:usb1="00000000" w:usb2="00000006" w:usb3="00000000" w:csb0="00040001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楷体_GB2312">
    <w:altName w:val="方正楷体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Ubuntu">
    <w:panose1 w:val="020B0604030602030204"/>
    <w:charset w:val="00"/>
    <w:family w:val="auto"/>
    <w:pitch w:val="default"/>
    <w:sig w:usb0="E00002FF" w:usb1="5000205B" w:usb2="00000000" w:usb3="00000000" w:csb0="2000009F" w:csb1="56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pict>
        <v:shape id="Quad Arrow 2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o:preferrelative="t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snapToGrid w:val="0"/>
                  <w:rPr>
                    <w:sz w:val="18"/>
                  </w:rPr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2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71174"/>
    <w:rsid w:val="0022353B"/>
    <w:rsid w:val="002B2BEC"/>
    <w:rsid w:val="005252B3"/>
    <w:rsid w:val="00577B86"/>
    <w:rsid w:val="00586DBB"/>
    <w:rsid w:val="005A3271"/>
    <w:rsid w:val="007258EE"/>
    <w:rsid w:val="007E5F0B"/>
    <w:rsid w:val="00830D92"/>
    <w:rsid w:val="00871174"/>
    <w:rsid w:val="00D56A58"/>
    <w:rsid w:val="00EB7246"/>
    <w:rsid w:val="0B83339F"/>
    <w:rsid w:val="77AE2F10"/>
    <w:rsid w:val="7FBB9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9" w:name="heading 2" w:locked="1"/>
    <w:lsdException w:qFormat="1" w:uiPriority="9" w:name="heading 3" w:locked="1"/>
    <w:lsdException w:qFormat="1" w:uiPriority="9" w:name="heading 4" w:locked="1"/>
    <w:lsdException w:qFormat="1" w:uiPriority="9" w:name="heading 5" w:locked="1"/>
    <w:lsdException w:qFormat="1" w:uiPriority="9" w:name="heading 6" w:locked="1"/>
    <w:lsdException w:qFormat="1" w:uiPriority="9" w:name="heading 7" w:locked="1"/>
    <w:lsdException w:qFormat="1" w:uiPriority="9" w:name="heading 8" w:locked="1"/>
    <w:lsdException w:qFormat="1" w:uiPriority="9" w:name="heading 9" w:locked="1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iPriority="39" w:name="toc 1" w:locked="1"/>
    <w:lsdException w:uiPriority="39" w:name="toc 2" w:locked="1"/>
    <w:lsdException w:uiPriority="39" w:name="toc 3" w:locked="1"/>
    <w:lsdException w:uiPriority="39" w:name="toc 4" w:locked="1"/>
    <w:lsdException w:uiPriority="39" w:name="toc 5" w:locked="1"/>
    <w:lsdException w:uiPriority="39" w:name="toc 6" w:locked="1"/>
    <w:lsdException w:uiPriority="39" w:name="toc 7" w:locked="1"/>
    <w:lsdException w:uiPriority="39" w:name="toc 8" w:locked="1"/>
    <w:lsdException w:uiPriority="39" w:name="toc 9" w:locked="1"/>
    <w:lsdException w:uiPriority="99" w:name="Normal Indent" w:locked="1"/>
    <w:lsdException w:uiPriority="99" w:name="footnote text" w:locked="1"/>
    <w:lsdException w:uiPriority="99" w:name="annotation text" w:locked="1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 w:locked="1"/>
    <w:lsdException w:qFormat="1" w:uiPriority="35" w:name="caption" w:locked="1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uiPriority="99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10" w:semiHidden="0" w:name="Title" w:locked="1"/>
    <w:lsdException w:uiPriority="99" w:name="Closing" w:locked="1"/>
    <w:lsdException w:uiPriority="99" w:name="Signature" w:locked="1"/>
    <w:lsdException w:qFormat="1" w:unhideWhenUsed="0" w:uiPriority="99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11" w:semiHidden="0" w:name="Subtitle" w:locked="1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uiPriority="99" w:name="Hyperlink" w:locked="1"/>
    <w:lsdException w:uiPriority="99" w:name="FollowedHyperlink" w:locked="1"/>
    <w:lsdException w:qFormat="1" w:unhideWhenUsed="0" w:uiPriority="22" w:semiHidden="0" w:name="Strong" w:locked="1"/>
    <w:lsdException w:qFormat="1" w:unhideWhenUsed="0" w:uiPriority="20" w:semiHidden="0" w:name="Emphasis" w:locked="1"/>
    <w:lsdException w:uiPriority="99" w:name="Document Map" w:locked="1"/>
    <w:lsdException w:uiPriority="99" w:name="Plain Text" w:locked="1"/>
    <w:lsdException w:uiPriority="99" w:name="E-mail Signature" w:locked="1"/>
    <w:lsdException w:qFormat="1" w:unhideWhenUsed="0" w:uiPriority="99" w:semiHidden="0" w:name="Normal (Web)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semiHidden="0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uiPriority="99" w:name="Balloon Text" w:locked="1"/>
    <w:lsdException w:unhideWhenUsed="0" w:uiPriority="59" w:semiHidden="0" w:name="Table Grid" w:locked="1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9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7">
    <w:name w:val="Default Paragraph Font"/>
    <w:semiHidden/>
    <w:qFormat/>
    <w:uiPriority w:val="99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link w:val="10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5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8">
    <w:name w:val="Heading 1 Char"/>
    <w:basedOn w:val="7"/>
    <w:link w:val="2"/>
    <w:qFormat/>
    <w:locked/>
    <w:uiPriority w:val="99"/>
    <w:rPr>
      <w:rFonts w:cs="Times New Roman"/>
      <w:b/>
      <w:bCs/>
      <w:kern w:val="44"/>
      <w:sz w:val="44"/>
      <w:szCs w:val="44"/>
    </w:rPr>
  </w:style>
  <w:style w:type="character" w:customStyle="1" w:styleId="9">
    <w:name w:val="Footer Char"/>
    <w:basedOn w:val="7"/>
    <w:link w:val="3"/>
    <w:semiHidden/>
    <w:qFormat/>
    <w:locked/>
    <w:uiPriority w:val="99"/>
    <w:rPr>
      <w:rFonts w:ascii="Calibri" w:hAnsi="Calibri" w:cs="黑体"/>
      <w:sz w:val="18"/>
      <w:szCs w:val="18"/>
    </w:rPr>
  </w:style>
  <w:style w:type="character" w:customStyle="1" w:styleId="10">
    <w:name w:val="Header Char"/>
    <w:basedOn w:val="7"/>
    <w:link w:val="4"/>
    <w:semiHidden/>
    <w:qFormat/>
    <w:locked/>
    <w:uiPriority w:val="99"/>
    <w:rPr>
      <w:rFonts w:ascii="Calibri" w:hAnsi="Calibri" w:cs="黑体"/>
      <w:sz w:val="18"/>
      <w:szCs w:val="18"/>
    </w:rPr>
  </w:style>
  <w:style w:type="paragraph" w:customStyle="1" w:styleId="11">
    <w:name w:val="Char"/>
    <w:basedOn w:val="1"/>
    <w:qFormat/>
    <w:uiPriority w:val="99"/>
    <w:pPr>
      <w:widowControl/>
      <w:adjustRightInd w:val="0"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12">
    <w:name w:val="p0"/>
    <w:basedOn w:val="1"/>
    <w:qFormat/>
    <w:uiPriority w:val="99"/>
    <w:pPr>
      <w:widowControl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Pages>6</Pages>
  <Words>2842</Words>
  <Characters>3024</Characters>
  <Lines>0</Lines>
  <Paragraphs>0</Paragraphs>
  <TotalTime>5</TotalTime>
  <ScaleCrop>false</ScaleCrop>
  <LinksUpToDate>false</LinksUpToDate>
  <CharactersWithSpaces>3029</CharactersWithSpaces>
  <Application>WPS Office_11.8.2.10605_F1E327BC-269C-435d-A152-05C5408002CA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2017-01-12T09:32:00Z</dcterms:created>
  <dc:creator>Administrator</dc:creator>
  <cp:lastModifiedBy>f</cp:lastModifiedBy>
  <cp:lastPrinted>2018-02-23T17:10:00Z</cp:lastPrinted>
  <dcterms:modified xsi:type="dcterms:W3CDTF">2025-09-17T10:34:59Z</dcterms:modified>
  <dc:title> 官渡镇2017年财政预算执行情况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2052-11.8.2.10605</vt:lpwstr>
  </property>
  <property fmtid="{D5CDD505-2E9C-101B-9397-08002B2CF9AE}" pid="3" name="KSOTemplateDocerSaveRecord">
    <vt:lpwstr>eyJoZGlkIjoiZjE5MGYzNGJlY2U5ZjgzOWJlNDFhM2ZlNjNmN2Y4ZjIiLCJ1c2VySWQiOiI0MDk1MzU3NzQifQ==</vt:lpwstr>
  </property>
  <property fmtid="{D5CDD505-2E9C-101B-9397-08002B2CF9AE}" pid="4" name="ICV">
    <vt:lpwstr>5D1F4BC0F0A94AA08F22B3427C3A7533_12</vt:lpwstr>
  </property>
</Properties>
</file>