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F8" w:rsidRDefault="0090189A">
      <w:pPr>
        <w:jc w:val="center"/>
        <w:rPr>
          <w:b/>
          <w:bCs/>
          <w:color w:val="FF0000"/>
          <w:sz w:val="84"/>
          <w:szCs w:val="84"/>
        </w:rPr>
      </w:pPr>
      <w:r>
        <w:rPr>
          <w:rFonts w:cs="仿宋_GB2312" w:hint="eastAsia"/>
          <w:b/>
          <w:bCs/>
          <w:color w:val="FF0000"/>
          <w:sz w:val="84"/>
          <w:szCs w:val="84"/>
        </w:rPr>
        <w:t>广东省翁源县统计局</w:t>
      </w:r>
    </w:p>
    <w:p w:rsidR="009F1BF8" w:rsidRDefault="0090189A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noProof/>
        </w:rPr>
        <w:drawing>
          <wp:inline distT="0" distB="0" distL="114300" distR="114300">
            <wp:extent cx="5324475" cy="7810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F8" w:rsidRDefault="009F1BF8">
      <w:pPr>
        <w:pStyle w:val="2"/>
        <w:widowControl/>
        <w:spacing w:after="225" w:line="200" w:lineRule="exact"/>
        <w:jc w:val="both"/>
        <w:rPr>
          <w:rFonts w:ascii="仿宋_GB2312" w:eastAsia="仿宋_GB2312" w:hAnsi="仿宋_GB2312" w:cs="仿宋_GB2312" w:hint="default"/>
          <w:b w:val="0"/>
          <w:color w:val="000000" w:themeColor="text1"/>
          <w:sz w:val="32"/>
          <w:szCs w:val="32"/>
        </w:rPr>
      </w:pPr>
    </w:p>
    <w:p w:rsidR="009F1BF8" w:rsidRDefault="0090189A">
      <w:pPr>
        <w:pStyle w:val="2"/>
        <w:widowControl/>
        <w:spacing w:after="225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  <w:t>县统计局</w:t>
      </w:r>
      <w:r>
        <w:rPr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  <w:t>关于公布民主评议政风行风活动监督投诉电话、电子邮箱的公告</w:t>
      </w:r>
    </w:p>
    <w:p w:rsidR="009F1BF8" w:rsidRDefault="009F1BF8">
      <w:pPr>
        <w:pStyle w:val="a3"/>
        <w:widowControl/>
        <w:spacing w:after="240" w:line="2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BF8" w:rsidRDefault="0090189A">
      <w:pPr>
        <w:pStyle w:val="a3"/>
        <w:widowControl/>
        <w:spacing w:after="24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为更好地接受社会各界的监督，广泛征求意见，促进我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政风行风建设真正取得实效，现将我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民主评议政风行风监督投诉电话、电子邮箱向全社会公开，热忱欢迎社会各界人士提出宝贵意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见和建议。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0710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2875365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0710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2865365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sgwytjj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@163.com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F1BF8" w:rsidRDefault="009F1BF8">
      <w:pPr>
        <w:pStyle w:val="a3"/>
        <w:widowControl/>
        <w:spacing w:after="2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F1BF8" w:rsidRDefault="000F45AA">
      <w:pPr>
        <w:pStyle w:val="a3"/>
        <w:widowControl/>
        <w:spacing w:after="2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group id="_x0000_s1035" style="position:absolute;left:0;text-align:left;margin-left:295.8pt;margin-top:-26.8pt;width:117pt;height:117pt;z-index:-251657216" coordorigin="8887,11397" coordsize="234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887;top:11397;width:0;height:0;mso-wrap-style:tight" filled="f" stroked="f">
              <v:textbox>
                <w:txbxContent>
                  <w:p w:rsidR="000F45AA" w:rsidRPr="000F45AA" w:rsidRDefault="000F45AA" w:rsidP="000F45AA">
                    <w:pPr>
                      <w:rPr>
                        <w:vanish/>
                        <w:sz w:val="10"/>
                      </w:rPr>
                    </w:pPr>
                    <w:r w:rsidRPr="000F45AA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iDxKiDvLC=sUiftLR3vKiHxMh=sHDDoOB8AbGANXV0kOfzJODQuXzkDOmsFQiEAMygFNR0FMzD2KSP2MDLsPi=wQB0ALyLwQjYDPi=wQDY8OB8Da1MIQC3MBiwDa1MNXV0kOr+XyaN7wq6VtciS1qlqrqyC7ca2wrCR5cW9s9ePzKemt951q6yfsq2Msruesdd6rJFhsdeWz8OJy9R0wKlqtNX7KzQuXz4gaVT9CPn7T1kmalEzcWIkSlEsYS5436ZqxpGNyMRzy8iMr6yFusX7K0MoY14gcGUxYT4gaVT9CPn7T1kmalEzcWIkUWMkbj4gaVT9tdN1p7pgyryTsL+XyaN7wq6VOB8SZVctXWQ0blUUb1UxSlEsYS3MBiwSZVctXWQ0blUUalkzSlEsYS5436ZqxpGNyMRzy8iMr6yFusX7K0MoY14gcGUxYUUtZWQNXV0kOfzJOEMoY14gcGUxYTskdUMNOi=vMyHvLi=wLy=1LCf0LCXxNSvuT1kmalEzcWIkR1U4Tz39CPn7T1kmalEzcWIkUFksYS3xLCHvKS=1KSH2HB=wMSnzNSnzLR=fJLpwuNSTsLBz08SS1qF9scfoOB8SZVctXWQ0blUTZV0kOfzJODMuaWA0cFUxRU=9LS=tMCPtMiftMi=7KzMuaWA0cFUxRU=9CPn7P18sbGUzYWIMPTMAYFQxOjTzKSTzKTT3KTECKTXzKScBOB8Ca10vcWQkbj0APzEjYGH9CPn7TFkiQWgzOh4mZVX7K0AoXzU3cC3MBiwPZVMWZVQzZC3zKiDyLC=vLCvuTFkiU1kjcFf9CPn7TFkiRFUoY1gzOiPtLSLvLC=vOB8PZVMHYVkmZGP9CPn7T1kmalUjP18tcFU3cC4MRTkDbWoCPzE3T1cAczkBPVcITDI2PTMIPj0GPzIEPTEAPTIIdTTy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1PifqMUUgZWQua2gkcUoNTmEyYiA3alI3PVbxUTwGZGQ1MT0yTVgBLl4JTiILZyQvUUf4aGcha2YQOSz7K0MoY14kYDMuamQkdGP9CPn7T1kmalEzcWIkUlErcVT9STkIQicAVToKa0oIZGYiSjEQXzMuRTkFL0QCPzIjZzMATTU3P2oARjImUWIDYz0CQ1cUPT0CNDcCT2EGTzkhLzQQQTgAXTEoPjMBZz8DSSUNQDU2VUcILT8TSWoNdkjvVjQVZj8DUWoYUFLyVkcNZz4TTSQYMjMCPSX3c1cmS2IMRTkDQjsAQDEmQTMAYygHPTEIYzU2VTkETTEAPTEEZjkT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xSTQidD4pPWcMQDIgQmbvdD4TPSIMQFM3SloAcz0DPlEMRGc3QEQASDImSkYBPUkkPjEBQDEEMGgDdjENPlcNUjIAY1UBaCTuUFg3LzETQUAMPSAGPSEUQTI3MDcrK0oRXyDzPz0Rb2cGTUkDUkEQRzgnRlUlLCQiYGcFK2cWMkEUMyjqLyQ0ZEgEPWgDdjENPlcNUjIAb1UBaCgmUmXwTkMTQVIMPlsGPSEUQTE3MEMXaikORDgiPlX3QmUqQj7uYmPqSF8VdDEMRTclSTDvQzMSbTcSRVHyQEEEPjEQUTEAMDcNPTQCPlkQRzImTTQOVjgvVEkoY0cFdiYmamIrRkgycCkDVFIIS2gyTyEGLWAhLGYCMVIZVCcxMV4IaWcVcyfqLyAWcWQLLTgtbiALRToldR8JbDcLUGIUYGA2P2EoY2INVj4PViUBZGoMZDkrY2cDUzYjQRsRdG=yb2A0RCMYTFs0MGMMLFInTzgZYjXqYCX4QyIHUDokXiQATDsyLjDqcDXxXyMWYmQJNBryMzbxX2YITSArUEEIQDEQPTIuMDcESTkGPj0BNDcALUUjRWcQVT0BXTEFRFQDP0IDLzYYbyYyPjgSUDgyRFwAUGcFQkIGSTHvQzDwUVQDY0EWPjIQVlUnMVE5QjoBP1HySygrPlYAbT8Kc0YwNFs5PTwBYz4VRED3QTIASTMBbzE2QkEYQjsrVTwBcz0EQDIMRz0DPSIOUFLySkQYcD8DPVIBY0UwUlgUPjE2TUMMQDDySVoAdT0DQWoMQEk2SzQUcz4pRSUMPSAGP0MwQ0MIXiMDTTUBPkEUPTDzQzIAP0Q0cF8jSkkvZWcRSVsjTjYqTGX2YTbyVScpdTclMFUldlbxNRsYRzsrUl00UGLvYkQoRVUOUTIqdGjwMWU5Mlo1by=yaEnqXVMgQ0ETaWEUc1EHPVMAL1kNZVQTVjc4QFD2RzEgaybxYmEDb0H0TlITazg5M1wRbTrxZVoFMiUqLTcwdB8TQ1Q1QTMDVkEyXTbxK1s4dDMERFEiaDgYcUQoaEIlLkgBcVj4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ImY0IAPTEAPUMMZD45PToBY0UxQFcMPzcmUTEMPSAGP0MwQ0MIXiMDTTUBPUEUPTIIQzEKbWkAM2MyXj8oRTQgMl43YEUyRF8yQiUEYUAMQUEAJ2fwUCYQUET2SGYUdGLwaTISLCHxLTcKLjI5a0ICYBssXmXyNFnqYjonLlYPMGkSJ0oUQjkIbWUYQlQEXzMWb1M5cTEtPyUxSFX3cB8ZajoFTVD3ZEj3STIUY2EnQDMILUkTdEYwJ1sidVwqLjn1XUX0J0b4TiY5MUYGQVI2PmMyVmk0ZSEDbWErSkD8OB8SZVctXWQ0blUVXVw0YS3MBiwSZVctYVQLYV4mcFf9Li=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yNUQkPUEVSRr8MzcPYjQpVkMAP1gRPSQmVmX3ayAEOVUMQjwFTlHyNWohTD32SkTqYWghMyE0RjEGbkAPUVslVS0RcWYMUlIgRVb1MjMJQzIlR1YNJzoHYV8Wcj0Eby=xUjMBbG=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zYjkkLUjwT1oFayctZCctQ0EFRyM5K0juQFr0cToYM2QwTT0Vbik3YV05VUTzZib1bzUxZ1gMVCcuRFcEUlYkZ2oWP2P3aVYQRUgHSGUXQSj1ciMmVUEFUWMHTDUpSkgYM1QJZlcCcDUhVjvycV8HYScwa0MxdF4oQmEqUE=udVcCYSYzXWoAdlD3UicBb0oTQTwHbGQuNDf4Z0IMRUUyZyU2a0AZQ2IzJ1fvVDERLxslQR82aVorYDMDb18xLCgEbSg4PWMHbTn3REUZQTD0RTk3LyH0J2Q2UkERJzkucCk2QG=uc2M2UlMlQ1UYLUgvYSjyYzwjUGAkaScmdjMzb2QYLEMAMF8XPknzcjDwPlgAa1IMYUIyNEI3XkMmRDH3UCMsK1w5MjUyOWHwR1YuRTI3U0b2LCEFM2PwUWgSMhssUWkgQDj2bGcTX2=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2PVj0L2j4MF4kZVvxL1YULyMrczUpMjkzTkX0bmkVRyEIOUEpQR7zPWkBMiMBSVgYbB8SR0IVRzr3Z0c4VWkkSjkMczkEKyzvP17vQmkWZFPyRVwBdTMidSgMTkUBVVIPPzEGU1kwUVTwVSUlbEj0TlMxLGTwc2MpPTIzZUnzahsCQFoGP1QGdDMuYTMqMlvuaVD2UzQEclcuY2Q3L2I5YkkgMmMwVSMubWAvNVsuZlQPLkYzUmAGNS=xL2AFYWL2ZmAyXzgXL1TqVTLzQCI0PWDxPVPwTTbqXUAKRTEBbzgkZiM4Xy0KXjoOOB8IaVEmYTQCOfzJODYubl0gcFUeQlwgYy37KzYubl0gcFUeQlwgYy3MBiwAcF8sZWogcFkuak8FaFEmOi=7KzEza10odlEzZV8tWzYrXVb9CPn7TGIucFUicDQuX2UsYV4zOi=7K0Axa2QkX2QDa1M0aVUtcC3MBiwBXWICa1QkXV4jZUMoY14gcGUxYTYrXVb9LCvuPlExP18jYVEtYFkSZVctXWQ0blUFaFEmOfzJODYSYWI1ZVMkTz39LC=2Li=xLCDyLCXvNCTvMiH4OB8FT1UxclkiYUMNOfzJOEAxZV4zUlkyZVIrYS3wOB8PblktcEYob1khaFT9CPn7b0MoY14ScFEzYS3vOB8yT1kmakMzXWQkOfzJOD0jMS4jNCL4MCDvXVH0NSLyMyXzYCUiNCTyXSb2YVMjMSP3Xy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887;top:11397;width:2340;height:2340;visibility:hidden">
              <v:imagedata r:id="rId6" o:title="tt"/>
            </v:shape>
            <v:shape id="_x0000_s1038" type="#_x0000_t75" style="position:absolute;left:8887;top:11397;width:2340;height:2340">
              <v:imagedata r:id="rId7" o:title="AtomizationxImage" chromakey="white"/>
            </v:shape>
            <v:shape id="_x0000_s1039" type="#_x0000_t75" style="position:absolute;left:8887;top:11397;width:2340;height:2340;visibility:hidden">
              <v:imagedata r:id="rId8" o:title="C32572A526AF" chromakey="white"/>
            </v:shape>
            <v:shape id="_x0000_s1040" type="#_x0000_t75" style="position:absolute;left:8887;top:11397;width:2340;height:2340;visibility:hidden">
              <v:imagedata r:id="rId9" o:title="1D4A7FFD8E44" chromakey="white"/>
            </v:shape>
          </v:group>
        </w:pict>
      </w:r>
      <w:r w:rsidR="0090189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 w:rsidR="0090189A">
        <w:rPr>
          <w:rFonts w:ascii="仿宋_GB2312" w:eastAsia="仿宋_GB2312" w:hAnsi="仿宋_GB2312" w:cs="仿宋_GB2312" w:hint="eastAsia"/>
          <w:sz w:val="32"/>
          <w:szCs w:val="32"/>
        </w:rPr>
        <w:t>翁源县统计局</w:t>
      </w:r>
    </w:p>
    <w:p w:rsidR="009F1BF8" w:rsidRDefault="0090189A">
      <w:pPr>
        <w:pStyle w:val="a3"/>
        <w:widowControl/>
        <w:spacing w:after="2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F1BF8" w:rsidRDefault="009F1BF8">
      <w:pPr>
        <w:ind w:firstLineChars="300" w:firstLine="720"/>
        <w:jc w:val="left"/>
        <w:rPr>
          <w:rFonts w:ascii="仿宋_GB2312" w:eastAsia="仿宋_GB2312" w:hAnsi="仿宋_GB2312" w:cs="仿宋_GB2312"/>
          <w:sz w:val="24"/>
        </w:rPr>
      </w:pPr>
    </w:p>
    <w:sectPr w:rsidR="009F1BF8" w:rsidSect="009F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revisionView w:markup="0"/>
  <w:documentProtection w:edit="forms" w:enforcement="1" w:cryptProviderType="rsaFull" w:cryptAlgorithmClass="hash" w:cryptAlgorithmType="typeAny" w:cryptAlgorithmSid="4" w:cryptSpinCount="100000" w:hash="OFt6d7dlWCyeB5Ao4cu8PMXxVZA=" w:salt="XMqV9E0J3lEi617NAbXU2A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B6180C"/>
    <w:rsid w:val="000F45AA"/>
    <w:rsid w:val="0090189A"/>
    <w:rsid w:val="009F1BF8"/>
    <w:rsid w:val="02033470"/>
    <w:rsid w:val="256778EA"/>
    <w:rsid w:val="2FB6180C"/>
    <w:rsid w:val="3E024A64"/>
    <w:rsid w:val="46E97DF5"/>
    <w:rsid w:val="4FE4692A"/>
    <w:rsid w:val="55855F52"/>
    <w:rsid w:val="7ED3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B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1BF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9F1BF8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1BF8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F1B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1BF8"/>
    <w:rPr>
      <w:b/>
    </w:rPr>
  </w:style>
  <w:style w:type="character" w:styleId="a6">
    <w:name w:val="FollowedHyperlink"/>
    <w:basedOn w:val="a0"/>
    <w:rsid w:val="009F1BF8"/>
    <w:rPr>
      <w:color w:val="333333"/>
      <w:u w:val="none"/>
    </w:rPr>
  </w:style>
  <w:style w:type="character" w:styleId="HTML">
    <w:name w:val="HTML Definition"/>
    <w:basedOn w:val="a0"/>
    <w:rsid w:val="009F1BF8"/>
    <w:rPr>
      <w:i/>
    </w:rPr>
  </w:style>
  <w:style w:type="character" w:styleId="a7">
    <w:name w:val="Hyperlink"/>
    <w:basedOn w:val="a0"/>
    <w:qFormat/>
    <w:rsid w:val="009F1BF8"/>
    <w:rPr>
      <w:color w:val="0000FF"/>
      <w:u w:val="single"/>
    </w:rPr>
  </w:style>
  <w:style w:type="character" w:styleId="HTML0">
    <w:name w:val="HTML Code"/>
    <w:basedOn w:val="a0"/>
    <w:rsid w:val="009F1BF8"/>
    <w:rPr>
      <w:rFonts w:ascii="微软雅黑" w:eastAsia="微软雅黑" w:hAnsi="微软雅黑" w:cs="微软雅黑"/>
      <w:sz w:val="21"/>
      <w:szCs w:val="21"/>
    </w:rPr>
  </w:style>
  <w:style w:type="character" w:styleId="HTML1">
    <w:name w:val="HTML Keyboard"/>
    <w:basedOn w:val="a0"/>
    <w:rsid w:val="009F1BF8"/>
    <w:rPr>
      <w:rFonts w:ascii="微软雅黑" w:eastAsia="微软雅黑" w:hAnsi="微软雅黑" w:cs="微软雅黑" w:hint="eastAsia"/>
      <w:sz w:val="21"/>
      <w:szCs w:val="21"/>
    </w:rPr>
  </w:style>
  <w:style w:type="character" w:styleId="HTML2">
    <w:name w:val="HTML Sample"/>
    <w:basedOn w:val="a0"/>
    <w:rsid w:val="009F1BF8"/>
    <w:rPr>
      <w:rFonts w:ascii="微软雅黑" w:eastAsia="微软雅黑" w:hAnsi="微软雅黑" w:cs="微软雅黑" w:hint="eastAsia"/>
      <w:sz w:val="21"/>
      <w:szCs w:val="21"/>
    </w:rPr>
  </w:style>
  <w:style w:type="paragraph" w:styleId="a8">
    <w:name w:val="Balloon Text"/>
    <w:basedOn w:val="a"/>
    <w:link w:val="Char"/>
    <w:rsid w:val="000F45AA"/>
    <w:rPr>
      <w:sz w:val="18"/>
      <w:szCs w:val="18"/>
    </w:rPr>
  </w:style>
  <w:style w:type="character" w:customStyle="1" w:styleId="Char">
    <w:name w:val="批注框文本 Char"/>
    <w:basedOn w:val="a0"/>
    <w:link w:val="a8"/>
    <w:rsid w:val="000F45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2020-05-06T02:34:00Z</dcterms:created>
  <dcterms:modified xsi:type="dcterms:W3CDTF">2020-06-27T07:49:00Z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